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747" w:rsidRPr="00713394" w:rsidRDefault="008163E2" w:rsidP="00713394">
      <w:pPr>
        <w:spacing w:line="560" w:lineRule="exact"/>
        <w:jc w:val="center"/>
        <w:rPr>
          <w:rFonts w:ascii="Times New Roman" w:eastAsiaTheme="majorEastAsia" w:hAnsi="Times New Roman" w:cs="Times New Roman"/>
          <w:b/>
          <w:sz w:val="36"/>
          <w:szCs w:val="36"/>
        </w:rPr>
      </w:pPr>
      <w:r w:rsidRPr="00713394">
        <w:rPr>
          <w:rFonts w:ascii="Times New Roman" w:eastAsiaTheme="majorEastAsia" w:hAnsi="Times New Roman" w:cs="Times New Roman"/>
          <w:b/>
          <w:sz w:val="36"/>
          <w:szCs w:val="36"/>
        </w:rPr>
        <w:t>南通大学生命科学学院</w:t>
      </w:r>
      <w:r w:rsidR="00AB32EC" w:rsidRPr="00713394">
        <w:rPr>
          <w:rFonts w:ascii="Times New Roman" w:eastAsiaTheme="majorEastAsia" w:hAnsi="Times New Roman" w:cs="Times New Roman"/>
          <w:b/>
          <w:sz w:val="36"/>
          <w:szCs w:val="36"/>
        </w:rPr>
        <w:t>2</w:t>
      </w:r>
      <w:r w:rsidR="00713394">
        <w:rPr>
          <w:rFonts w:ascii="Times New Roman" w:eastAsiaTheme="majorEastAsia" w:hAnsi="Times New Roman" w:cs="Times New Roman" w:hint="eastAsia"/>
          <w:b/>
          <w:sz w:val="36"/>
          <w:szCs w:val="36"/>
        </w:rPr>
        <w:t>020</w:t>
      </w:r>
      <w:r w:rsidR="00713394">
        <w:rPr>
          <w:rFonts w:ascii="Times New Roman" w:eastAsiaTheme="majorEastAsia" w:hAnsi="Times New Roman" w:cs="Times New Roman" w:hint="eastAsia"/>
          <w:b/>
          <w:sz w:val="36"/>
          <w:szCs w:val="36"/>
        </w:rPr>
        <w:t>级、</w:t>
      </w:r>
      <w:r w:rsidR="00713394">
        <w:rPr>
          <w:rFonts w:ascii="Times New Roman" w:eastAsiaTheme="majorEastAsia" w:hAnsi="Times New Roman" w:cs="Times New Roman" w:hint="eastAsia"/>
          <w:b/>
          <w:sz w:val="36"/>
          <w:szCs w:val="36"/>
        </w:rPr>
        <w:t>2021</w:t>
      </w:r>
      <w:r w:rsidR="00713394">
        <w:rPr>
          <w:rFonts w:ascii="Times New Roman" w:eastAsiaTheme="majorEastAsia" w:hAnsi="Times New Roman" w:cs="Times New Roman" w:hint="eastAsia"/>
          <w:b/>
          <w:sz w:val="36"/>
          <w:szCs w:val="36"/>
        </w:rPr>
        <w:t>级</w:t>
      </w:r>
      <w:r w:rsidR="00713394">
        <w:rPr>
          <w:rFonts w:ascii="Times New Roman" w:eastAsiaTheme="majorEastAsia" w:hAnsi="Times New Roman" w:cs="Times New Roman"/>
          <w:b/>
          <w:sz w:val="36"/>
          <w:szCs w:val="36"/>
        </w:rPr>
        <w:t>全日制普通本科生</w:t>
      </w:r>
      <w:r w:rsidRPr="00713394">
        <w:rPr>
          <w:rFonts w:ascii="Times New Roman" w:eastAsiaTheme="majorEastAsia" w:hAnsi="Times New Roman" w:cs="Times New Roman"/>
          <w:b/>
          <w:sz w:val="36"/>
          <w:szCs w:val="36"/>
        </w:rPr>
        <w:t>转专业考核方案</w:t>
      </w:r>
    </w:p>
    <w:p w:rsidR="007C0747" w:rsidRDefault="007C0747">
      <w:pPr>
        <w:spacing w:line="560" w:lineRule="exact"/>
        <w:jc w:val="center"/>
        <w:rPr>
          <w:rFonts w:ascii="Times New Roman" w:eastAsia="仿宋" w:hAnsi="Times New Roman" w:cs="Times New Roman"/>
          <w:b/>
          <w:szCs w:val="21"/>
        </w:rPr>
      </w:pPr>
    </w:p>
    <w:p w:rsidR="007C0747" w:rsidRDefault="00713394">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根据教育部《普通高等学校学生管理规定》</w:t>
      </w:r>
      <w:r w:rsidR="008163E2">
        <w:rPr>
          <w:rFonts w:ascii="Times New Roman" w:eastAsia="仿宋" w:hAnsi="Times New Roman" w:cs="Times New Roman"/>
          <w:sz w:val="32"/>
          <w:szCs w:val="32"/>
        </w:rPr>
        <w:t>《</w:t>
      </w:r>
      <w:r>
        <w:rPr>
          <w:rFonts w:ascii="Times New Roman" w:eastAsia="仿宋" w:hAnsi="Times New Roman" w:cs="Times New Roman"/>
          <w:sz w:val="32"/>
          <w:szCs w:val="32"/>
        </w:rPr>
        <w:t>江苏省教育厅关于加强普通高等学校学生转专业工作管理的指导意见》《南通大学全日制普通本科学生学籍管理规定》</w:t>
      </w:r>
      <w:r w:rsidR="008163E2">
        <w:rPr>
          <w:rFonts w:ascii="Times New Roman" w:eastAsia="仿宋" w:hAnsi="Times New Roman" w:cs="Times New Roman"/>
          <w:sz w:val="32"/>
          <w:szCs w:val="32"/>
        </w:rPr>
        <w:t>《南通大学全日制普通本科学生转专业实施办法》等有关文件精神和学院的办学条件，经学院党政联席会议研究并制定</w:t>
      </w:r>
      <w:r w:rsidR="00422D39">
        <w:rPr>
          <w:rFonts w:ascii="Times New Roman" w:eastAsia="仿宋" w:hAnsi="Times New Roman" w:cs="Times New Roman" w:hint="eastAsia"/>
          <w:sz w:val="32"/>
          <w:szCs w:val="32"/>
        </w:rPr>
        <w:t>2020</w:t>
      </w:r>
      <w:r w:rsidR="00422D39">
        <w:rPr>
          <w:rFonts w:ascii="Times New Roman" w:eastAsia="仿宋" w:hAnsi="Times New Roman" w:cs="Times New Roman" w:hint="eastAsia"/>
          <w:sz w:val="32"/>
          <w:szCs w:val="32"/>
        </w:rPr>
        <w:t>级</w:t>
      </w:r>
      <w:r w:rsidR="00AB32EC">
        <w:rPr>
          <w:rFonts w:ascii="Times New Roman" w:eastAsia="仿宋" w:hAnsi="Times New Roman" w:cs="Times New Roman" w:hint="eastAsia"/>
          <w:sz w:val="32"/>
          <w:szCs w:val="32"/>
        </w:rPr>
        <w:t>、</w:t>
      </w:r>
      <w:r w:rsidR="00AB32EC">
        <w:rPr>
          <w:rFonts w:ascii="Times New Roman" w:eastAsia="仿宋" w:hAnsi="Times New Roman" w:cs="Times New Roman" w:hint="eastAsia"/>
          <w:sz w:val="32"/>
          <w:szCs w:val="32"/>
        </w:rPr>
        <w:t>2021</w:t>
      </w:r>
      <w:r w:rsidR="00AB32EC">
        <w:rPr>
          <w:rFonts w:ascii="Times New Roman" w:eastAsia="仿宋" w:hAnsi="Times New Roman" w:cs="Times New Roman" w:hint="eastAsia"/>
          <w:sz w:val="32"/>
          <w:szCs w:val="32"/>
        </w:rPr>
        <w:t>级</w:t>
      </w:r>
      <w:r w:rsidR="008163E2">
        <w:rPr>
          <w:rFonts w:ascii="Times New Roman" w:eastAsia="仿宋" w:hAnsi="Times New Roman" w:cs="Times New Roman"/>
          <w:sz w:val="32"/>
          <w:szCs w:val="32"/>
        </w:rPr>
        <w:t>全日制</w:t>
      </w:r>
      <w:r w:rsidR="008163E2">
        <w:rPr>
          <w:rFonts w:ascii="Times New Roman" w:eastAsia="仿宋" w:hAnsi="Times New Roman" w:cs="Times New Roman" w:hint="eastAsia"/>
          <w:sz w:val="32"/>
          <w:szCs w:val="32"/>
        </w:rPr>
        <w:t>普通</w:t>
      </w:r>
      <w:r w:rsidR="008163E2">
        <w:rPr>
          <w:rFonts w:ascii="Times New Roman" w:eastAsia="仿宋" w:hAnsi="Times New Roman" w:cs="Times New Roman"/>
          <w:sz w:val="32"/>
          <w:szCs w:val="32"/>
        </w:rPr>
        <w:t>本科学生转专业转入考核方案。</w:t>
      </w:r>
    </w:p>
    <w:p w:rsidR="007C0747" w:rsidRDefault="008163E2" w:rsidP="00626B11">
      <w:pPr>
        <w:pStyle w:val="a9"/>
        <w:numPr>
          <w:ilvl w:val="0"/>
          <w:numId w:val="1"/>
        </w:numPr>
        <w:adjustRightInd w:val="0"/>
        <w:snapToGrid w:val="0"/>
        <w:spacing w:line="560" w:lineRule="exact"/>
        <w:ind w:leftChars="300" w:left="1350" w:firstLineChars="0"/>
        <w:contextualSpacing/>
        <w:rPr>
          <w:rFonts w:ascii="Times New Roman" w:eastAsia="仿宋" w:hAnsi="Times New Roman" w:cs="Times New Roman"/>
          <w:sz w:val="32"/>
          <w:szCs w:val="32"/>
        </w:rPr>
      </w:pPr>
      <w:r>
        <w:rPr>
          <w:rFonts w:ascii="Times New Roman" w:eastAsia="仿宋" w:hAnsi="Times New Roman" w:cs="Times New Roman"/>
          <w:sz w:val="32"/>
          <w:szCs w:val="32"/>
        </w:rPr>
        <w:t>报考要求</w:t>
      </w:r>
    </w:p>
    <w:p w:rsidR="007C0747" w:rsidRDefault="0099339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本次转专业申请</w:t>
      </w:r>
      <w:r w:rsidR="00C63F91">
        <w:rPr>
          <w:rFonts w:ascii="Times New Roman" w:eastAsia="仿宋" w:hAnsi="Times New Roman" w:cs="Times New Roman"/>
          <w:sz w:val="32"/>
          <w:szCs w:val="32"/>
        </w:rPr>
        <w:t>转入对象需符合</w:t>
      </w:r>
      <w:r w:rsidR="00C63F91">
        <w:rPr>
          <w:rFonts w:ascii="Times New Roman" w:eastAsia="仿宋" w:hAnsi="Times New Roman" w:cs="Times New Roman" w:hint="eastAsia"/>
          <w:sz w:val="32"/>
          <w:szCs w:val="32"/>
        </w:rPr>
        <w:t>学校教务处</w:t>
      </w:r>
      <w:r w:rsidR="008163E2">
        <w:rPr>
          <w:rFonts w:ascii="Times New Roman" w:eastAsia="仿宋" w:hAnsi="Times New Roman" w:cs="Times New Roman"/>
          <w:sz w:val="32"/>
          <w:szCs w:val="32"/>
        </w:rPr>
        <w:t>《关于做好</w:t>
      </w:r>
      <w:r w:rsidR="00422D39">
        <w:rPr>
          <w:rFonts w:ascii="Times New Roman" w:eastAsia="仿宋" w:hAnsi="Times New Roman" w:cs="Times New Roman" w:hint="eastAsia"/>
          <w:sz w:val="32"/>
          <w:szCs w:val="32"/>
        </w:rPr>
        <w:t>2020</w:t>
      </w:r>
      <w:r w:rsidR="00422D39">
        <w:rPr>
          <w:rFonts w:ascii="Times New Roman" w:eastAsia="仿宋" w:hAnsi="Times New Roman" w:cs="Times New Roman" w:hint="eastAsia"/>
          <w:sz w:val="32"/>
          <w:szCs w:val="32"/>
        </w:rPr>
        <w:t>级</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2021</w:t>
      </w:r>
      <w:r>
        <w:rPr>
          <w:rFonts w:ascii="Times New Roman" w:eastAsia="仿宋" w:hAnsi="Times New Roman" w:cs="Times New Roman" w:hint="eastAsia"/>
          <w:sz w:val="32"/>
          <w:szCs w:val="32"/>
        </w:rPr>
        <w:t>级</w:t>
      </w:r>
      <w:r w:rsidR="008163E2">
        <w:rPr>
          <w:rFonts w:ascii="Times New Roman" w:eastAsia="仿宋" w:hAnsi="Times New Roman" w:cs="Times New Roman"/>
          <w:sz w:val="32"/>
          <w:szCs w:val="32"/>
        </w:rPr>
        <w:t>全日制普通本科生转专业有关工作的通知》要求的相关规定。</w:t>
      </w:r>
    </w:p>
    <w:p w:rsidR="007C0747" w:rsidRDefault="008163E2">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具有下列情形之一者</w:t>
      </w:r>
      <w:r w:rsidR="002D4CAE">
        <w:rPr>
          <w:rFonts w:ascii="Times New Roman" w:eastAsia="仿宋" w:hAnsi="Times New Roman" w:cs="Times New Roman" w:hint="eastAsia"/>
          <w:sz w:val="32"/>
          <w:szCs w:val="32"/>
        </w:rPr>
        <w:t>原则上</w:t>
      </w:r>
      <w:r>
        <w:rPr>
          <w:rFonts w:ascii="Times New Roman" w:eastAsia="仿宋" w:hAnsi="Times New Roman" w:cs="Times New Roman"/>
          <w:sz w:val="32"/>
          <w:szCs w:val="32"/>
        </w:rPr>
        <w:t>不具有转入资格：</w:t>
      </w:r>
    </w:p>
    <w:p w:rsidR="002D4CAE" w:rsidRPr="002D4CAE" w:rsidRDefault="002D4CAE">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 xml:space="preserve">1.  </w:t>
      </w:r>
      <w:r>
        <w:rPr>
          <w:rFonts w:ascii="Times New Roman" w:eastAsia="仿宋" w:hAnsi="Times New Roman" w:cs="Times New Roman" w:hint="eastAsia"/>
          <w:sz w:val="32"/>
          <w:szCs w:val="32"/>
        </w:rPr>
        <w:t>身体不符合转入专业要求的。</w:t>
      </w:r>
    </w:p>
    <w:p w:rsidR="003B64A6" w:rsidRPr="007E7206" w:rsidRDefault="002D4CAE" w:rsidP="003B64A6">
      <w:pPr>
        <w:widowControl/>
        <w:spacing w:before="75" w:after="75" w:line="560" w:lineRule="exact"/>
        <w:ind w:firstLine="640"/>
        <w:jc w:val="left"/>
        <w:rPr>
          <w:rFonts w:ascii="Times New Roman" w:eastAsia="仿宋" w:hAnsi="Times New Roman" w:cs="Times New Roman"/>
          <w:sz w:val="32"/>
          <w:szCs w:val="32"/>
        </w:rPr>
      </w:pPr>
      <w:r>
        <w:rPr>
          <w:rFonts w:ascii="Times New Roman" w:eastAsia="仿宋" w:hAnsi="Times New Roman" w:cs="Times New Roman" w:hint="eastAsia"/>
          <w:sz w:val="32"/>
          <w:szCs w:val="32"/>
        </w:rPr>
        <w:t>2</w:t>
      </w:r>
      <w:r w:rsidR="008163E2">
        <w:rPr>
          <w:rFonts w:ascii="Times New Roman" w:eastAsia="仿宋" w:hAnsi="Times New Roman" w:cs="Times New Roman"/>
          <w:sz w:val="32"/>
          <w:szCs w:val="32"/>
        </w:rPr>
        <w:t>．</w:t>
      </w:r>
      <w:r w:rsidR="003B64A6">
        <w:rPr>
          <w:rFonts w:ascii="Times New Roman" w:eastAsia="仿宋" w:hAnsi="Times New Roman" w:cs="Times New Roman" w:hint="eastAsia"/>
          <w:sz w:val="32"/>
          <w:szCs w:val="32"/>
        </w:rPr>
        <w:t>在原专业有</w:t>
      </w:r>
      <w:r w:rsidR="003B64A6">
        <w:rPr>
          <w:rFonts w:ascii="Times New Roman" w:eastAsia="仿宋" w:hAnsi="Times New Roman" w:cs="Times New Roman"/>
          <w:sz w:val="32"/>
          <w:szCs w:val="32"/>
        </w:rPr>
        <w:t>课程成绩不及格的（含当前学期）。</w:t>
      </w:r>
    </w:p>
    <w:p w:rsidR="007C0747" w:rsidRDefault="002D4CAE">
      <w:pPr>
        <w:widowControl/>
        <w:spacing w:before="75" w:after="75" w:line="560" w:lineRule="exact"/>
        <w:ind w:firstLine="640"/>
        <w:jc w:val="left"/>
        <w:rPr>
          <w:rFonts w:ascii="Times New Roman" w:eastAsia="仿宋" w:hAnsi="Times New Roman" w:cs="Times New Roman"/>
          <w:sz w:val="32"/>
          <w:szCs w:val="32"/>
        </w:rPr>
      </w:pPr>
      <w:r>
        <w:rPr>
          <w:rFonts w:ascii="Times New Roman" w:eastAsia="仿宋" w:hAnsi="Times New Roman" w:cs="Times New Roman" w:hint="eastAsia"/>
          <w:sz w:val="32"/>
          <w:szCs w:val="32"/>
        </w:rPr>
        <w:t>3</w:t>
      </w:r>
      <w:r w:rsidR="008163E2">
        <w:rPr>
          <w:rFonts w:ascii="Times New Roman" w:eastAsia="仿宋" w:hAnsi="Times New Roman" w:cs="Times New Roman"/>
          <w:sz w:val="32"/>
          <w:szCs w:val="32"/>
        </w:rPr>
        <w:t>．在校期间</w:t>
      </w:r>
      <w:r w:rsidR="00993390">
        <w:rPr>
          <w:rFonts w:ascii="Times New Roman" w:eastAsia="仿宋" w:hAnsi="Times New Roman" w:cs="Times New Roman" w:hint="eastAsia"/>
          <w:sz w:val="32"/>
          <w:szCs w:val="32"/>
        </w:rPr>
        <w:t>受过</w:t>
      </w:r>
      <w:r w:rsidR="008163E2">
        <w:rPr>
          <w:rFonts w:ascii="Times New Roman" w:eastAsia="仿宋" w:hAnsi="Times New Roman" w:cs="Times New Roman"/>
          <w:sz w:val="32"/>
          <w:szCs w:val="32"/>
        </w:rPr>
        <w:t>记过及以上处分的。</w:t>
      </w:r>
    </w:p>
    <w:p w:rsidR="002D4CAE" w:rsidRDefault="002D4CAE">
      <w:pPr>
        <w:widowControl/>
        <w:spacing w:before="75" w:after="75" w:line="560" w:lineRule="exact"/>
        <w:ind w:firstLine="640"/>
        <w:jc w:val="left"/>
        <w:rPr>
          <w:rFonts w:ascii="Times New Roman" w:eastAsia="仿宋" w:hAnsi="Times New Roman" w:cs="Times New Roman"/>
          <w:sz w:val="32"/>
          <w:szCs w:val="32"/>
        </w:rPr>
      </w:pPr>
      <w:r>
        <w:rPr>
          <w:rFonts w:ascii="Times New Roman" w:eastAsia="仿宋" w:hAnsi="Times New Roman" w:cs="Times New Roman" w:hint="eastAsia"/>
          <w:sz w:val="32"/>
          <w:szCs w:val="32"/>
        </w:rPr>
        <w:t xml:space="preserve">4.  </w:t>
      </w:r>
      <w:r>
        <w:rPr>
          <w:rFonts w:ascii="Times New Roman" w:eastAsia="仿宋" w:hAnsi="Times New Roman" w:cs="Times New Roman" w:hint="eastAsia"/>
          <w:sz w:val="32"/>
          <w:szCs w:val="32"/>
        </w:rPr>
        <w:t>休学期间的。</w:t>
      </w:r>
    </w:p>
    <w:p w:rsidR="007C0747" w:rsidRDefault="002D4CAE">
      <w:pPr>
        <w:widowControl/>
        <w:spacing w:before="75" w:after="75" w:line="560" w:lineRule="exact"/>
        <w:ind w:firstLine="640"/>
        <w:jc w:val="left"/>
        <w:rPr>
          <w:rFonts w:ascii="Times New Roman" w:eastAsia="仿宋" w:hAnsi="Times New Roman" w:cs="Times New Roman"/>
          <w:sz w:val="32"/>
          <w:szCs w:val="32"/>
        </w:rPr>
      </w:pPr>
      <w:r>
        <w:rPr>
          <w:rFonts w:ascii="Times New Roman" w:eastAsia="仿宋" w:hAnsi="Times New Roman" w:cs="Times New Roman" w:hint="eastAsia"/>
          <w:sz w:val="32"/>
          <w:szCs w:val="32"/>
        </w:rPr>
        <w:t>5</w:t>
      </w:r>
      <w:r w:rsidR="008163E2">
        <w:rPr>
          <w:rFonts w:ascii="Times New Roman" w:eastAsia="仿宋" w:hAnsi="Times New Roman" w:cs="Times New Roman"/>
          <w:sz w:val="32"/>
          <w:szCs w:val="32"/>
        </w:rPr>
        <w:t>．</w:t>
      </w:r>
      <w:r w:rsidR="00303D8A">
        <w:rPr>
          <w:rFonts w:ascii="Times New Roman" w:eastAsia="仿宋" w:hAnsi="Times New Roman" w:cs="Times New Roman" w:hint="eastAsia"/>
          <w:sz w:val="32"/>
          <w:szCs w:val="32"/>
        </w:rPr>
        <w:t>以</w:t>
      </w:r>
      <w:r w:rsidR="008163E2">
        <w:rPr>
          <w:rFonts w:ascii="Times New Roman" w:eastAsia="仿宋" w:hAnsi="Times New Roman" w:cs="Times New Roman"/>
          <w:sz w:val="32"/>
          <w:szCs w:val="32"/>
        </w:rPr>
        <w:t>特殊招生形式录取的</w:t>
      </w:r>
      <w:r w:rsidR="00303D8A">
        <w:rPr>
          <w:rFonts w:ascii="Times New Roman" w:eastAsia="仿宋" w:hAnsi="Times New Roman" w:cs="Times New Roman" w:hint="eastAsia"/>
          <w:sz w:val="32"/>
          <w:szCs w:val="32"/>
        </w:rPr>
        <w:t>；</w:t>
      </w:r>
      <w:r w:rsidR="008163E2">
        <w:rPr>
          <w:rFonts w:ascii="Times New Roman" w:eastAsia="仿宋" w:hAnsi="Times New Roman" w:cs="Times New Roman"/>
          <w:sz w:val="32"/>
          <w:szCs w:val="32"/>
        </w:rPr>
        <w:t>有相关规定或者录取前有明确约定的。</w:t>
      </w:r>
    </w:p>
    <w:p w:rsidR="00DE1781" w:rsidRDefault="002D4CAE" w:rsidP="00DE1781">
      <w:pPr>
        <w:widowControl/>
        <w:spacing w:before="75" w:after="75" w:line="560" w:lineRule="exact"/>
        <w:ind w:firstLine="640"/>
        <w:jc w:val="left"/>
        <w:rPr>
          <w:rFonts w:ascii="Times New Roman" w:eastAsia="仿宋" w:hAnsi="Times New Roman" w:cs="Times New Roman"/>
          <w:sz w:val="32"/>
          <w:szCs w:val="32"/>
        </w:rPr>
      </w:pPr>
      <w:r>
        <w:rPr>
          <w:rFonts w:ascii="Times New Roman" w:eastAsia="仿宋" w:hAnsi="Times New Roman" w:cs="Times New Roman" w:hint="eastAsia"/>
          <w:sz w:val="32"/>
          <w:szCs w:val="32"/>
        </w:rPr>
        <w:t>6</w:t>
      </w:r>
      <w:r w:rsidR="008163E2">
        <w:rPr>
          <w:rFonts w:ascii="Times New Roman" w:eastAsia="仿宋" w:hAnsi="Times New Roman" w:cs="Times New Roman"/>
          <w:sz w:val="32"/>
          <w:szCs w:val="32"/>
        </w:rPr>
        <w:t>．</w:t>
      </w:r>
      <w:r w:rsidR="008163E2">
        <w:rPr>
          <w:rFonts w:ascii="Times New Roman" w:eastAsia="仿宋" w:hAnsi="Times New Roman" w:cs="Times New Roman"/>
          <w:sz w:val="32"/>
          <w:szCs w:val="32"/>
        </w:rPr>
        <w:t>“</w:t>
      </w:r>
      <w:r w:rsidR="008163E2">
        <w:rPr>
          <w:rFonts w:ascii="Times New Roman" w:eastAsia="仿宋" w:hAnsi="Times New Roman" w:cs="Times New Roman"/>
          <w:sz w:val="32"/>
          <w:szCs w:val="32"/>
        </w:rPr>
        <w:t>专转本</w:t>
      </w:r>
      <w:r w:rsidR="008163E2">
        <w:rPr>
          <w:rFonts w:ascii="Times New Roman" w:eastAsia="仿宋" w:hAnsi="Times New Roman" w:cs="Times New Roman"/>
          <w:sz w:val="32"/>
          <w:szCs w:val="32"/>
        </w:rPr>
        <w:t>”</w:t>
      </w:r>
      <w:r w:rsidR="008163E2">
        <w:rPr>
          <w:rFonts w:ascii="Times New Roman" w:eastAsia="仿宋" w:hAnsi="Times New Roman" w:cs="Times New Roman"/>
          <w:sz w:val="32"/>
          <w:szCs w:val="32"/>
        </w:rPr>
        <w:t>等转段考核录取的。</w:t>
      </w:r>
    </w:p>
    <w:p w:rsidR="003B64A6" w:rsidRDefault="00C63F91" w:rsidP="003B64A6">
      <w:pPr>
        <w:widowControl/>
        <w:spacing w:before="75" w:after="75" w:line="560" w:lineRule="exact"/>
        <w:ind w:firstLine="640"/>
        <w:jc w:val="left"/>
        <w:rPr>
          <w:rFonts w:ascii="Times New Roman" w:eastAsia="仿宋" w:hAnsi="Times New Roman" w:cs="Times New Roman"/>
          <w:sz w:val="32"/>
          <w:szCs w:val="32"/>
        </w:rPr>
      </w:pPr>
      <w:r>
        <w:rPr>
          <w:rFonts w:ascii="Times New Roman" w:eastAsia="仿宋" w:hAnsi="Times New Roman" w:cs="Times New Roman"/>
          <w:sz w:val="32"/>
          <w:szCs w:val="32"/>
        </w:rPr>
        <w:t>7</w:t>
      </w:r>
      <w:r w:rsidR="008163E2">
        <w:rPr>
          <w:rFonts w:ascii="Times New Roman" w:eastAsia="仿宋" w:hAnsi="Times New Roman" w:cs="Times New Roman"/>
          <w:sz w:val="32"/>
          <w:szCs w:val="32"/>
        </w:rPr>
        <w:t>.</w:t>
      </w:r>
      <w:r w:rsidR="0089386C">
        <w:rPr>
          <w:rFonts w:ascii="Times New Roman" w:eastAsia="仿宋" w:hAnsi="Times New Roman" w:cs="Times New Roman" w:hint="eastAsia"/>
          <w:sz w:val="32"/>
          <w:szCs w:val="32"/>
        </w:rPr>
        <w:t xml:space="preserve"> </w:t>
      </w:r>
      <w:r w:rsidR="00303D8A">
        <w:rPr>
          <w:rFonts w:ascii="Times New Roman" w:eastAsia="仿宋" w:hAnsi="Times New Roman" w:cs="Times New Roman"/>
          <w:sz w:val="32"/>
          <w:szCs w:val="32"/>
        </w:rPr>
        <w:t>高考时未选考《物理》的</w:t>
      </w:r>
      <w:r w:rsidR="008163E2">
        <w:rPr>
          <w:rFonts w:ascii="Times New Roman" w:eastAsia="仿宋" w:hAnsi="Times New Roman" w:cs="Times New Roman"/>
          <w:sz w:val="32"/>
          <w:szCs w:val="32"/>
        </w:rPr>
        <w:t>。</w:t>
      </w:r>
    </w:p>
    <w:p w:rsidR="003B64A6" w:rsidRDefault="00C63F91">
      <w:pPr>
        <w:widowControl/>
        <w:spacing w:before="75" w:after="75" w:line="560" w:lineRule="exact"/>
        <w:ind w:firstLine="640"/>
        <w:jc w:val="left"/>
        <w:rPr>
          <w:rFonts w:ascii="Times New Roman" w:eastAsia="仿宋" w:hAnsi="Times New Roman" w:cs="Times New Roman"/>
          <w:sz w:val="32"/>
          <w:szCs w:val="32"/>
        </w:rPr>
      </w:pPr>
      <w:r>
        <w:rPr>
          <w:rFonts w:ascii="Times New Roman" w:eastAsia="仿宋" w:hAnsi="Times New Roman" w:cs="Times New Roman"/>
          <w:sz w:val="32"/>
          <w:szCs w:val="32"/>
        </w:rPr>
        <w:t>8</w:t>
      </w:r>
      <w:r w:rsidR="00303D8A">
        <w:rPr>
          <w:rFonts w:ascii="Times New Roman" w:eastAsia="仿宋" w:hAnsi="Times New Roman" w:cs="Times New Roman" w:hint="eastAsia"/>
          <w:sz w:val="32"/>
          <w:szCs w:val="32"/>
        </w:rPr>
        <w:t>.</w:t>
      </w:r>
      <w:r w:rsidR="00303D8A">
        <w:rPr>
          <w:rFonts w:ascii="Times New Roman" w:eastAsia="仿宋" w:hAnsi="Times New Roman" w:cs="Times New Roman"/>
          <w:sz w:val="32"/>
          <w:szCs w:val="32"/>
        </w:rPr>
        <w:t xml:space="preserve"> </w:t>
      </w:r>
      <w:r w:rsidR="003B64A6">
        <w:rPr>
          <w:rFonts w:ascii="Times New Roman" w:eastAsia="仿宋" w:hAnsi="Times New Roman" w:cs="Times New Roman"/>
          <w:sz w:val="32"/>
          <w:szCs w:val="32"/>
        </w:rPr>
        <w:t>高考时未选考《</w:t>
      </w:r>
      <w:r w:rsidR="003B64A6">
        <w:rPr>
          <w:rFonts w:ascii="Times New Roman" w:eastAsia="仿宋" w:hAnsi="Times New Roman" w:cs="Times New Roman" w:hint="eastAsia"/>
          <w:sz w:val="32"/>
          <w:szCs w:val="32"/>
        </w:rPr>
        <w:t>化学</w:t>
      </w:r>
      <w:r w:rsidR="003B64A6">
        <w:rPr>
          <w:rFonts w:ascii="Times New Roman" w:eastAsia="仿宋" w:hAnsi="Times New Roman" w:cs="Times New Roman"/>
          <w:sz w:val="32"/>
          <w:szCs w:val="32"/>
        </w:rPr>
        <w:t>》</w:t>
      </w:r>
      <w:r w:rsidR="003B64A6">
        <w:rPr>
          <w:rFonts w:ascii="Times New Roman" w:eastAsia="仿宋" w:hAnsi="Times New Roman" w:cs="Times New Roman" w:hint="eastAsia"/>
          <w:sz w:val="32"/>
          <w:szCs w:val="32"/>
        </w:rPr>
        <w:t>或《生物》</w:t>
      </w:r>
      <w:r w:rsidR="003B64A6">
        <w:rPr>
          <w:rFonts w:ascii="Times New Roman" w:eastAsia="仿宋" w:hAnsi="Times New Roman" w:cs="Times New Roman"/>
          <w:sz w:val="32"/>
          <w:szCs w:val="32"/>
        </w:rPr>
        <w:t>的</w:t>
      </w:r>
      <w:r w:rsidR="003B64A6">
        <w:rPr>
          <w:rFonts w:ascii="Times New Roman" w:eastAsia="仿宋" w:hAnsi="Times New Roman" w:cs="Times New Roman" w:hint="eastAsia"/>
          <w:sz w:val="32"/>
          <w:szCs w:val="32"/>
        </w:rPr>
        <w:t>。</w:t>
      </w:r>
    </w:p>
    <w:p w:rsidR="003B64A6" w:rsidRDefault="00C63F91" w:rsidP="003B64A6">
      <w:pPr>
        <w:widowControl/>
        <w:spacing w:before="75" w:after="75" w:line="560" w:lineRule="exact"/>
        <w:ind w:firstLine="640"/>
        <w:jc w:val="left"/>
        <w:rPr>
          <w:rFonts w:ascii="Times New Roman" w:eastAsia="仿宋" w:hAnsi="Times New Roman" w:cs="Times New Roman"/>
          <w:sz w:val="32"/>
          <w:szCs w:val="32"/>
        </w:rPr>
      </w:pPr>
      <w:r>
        <w:rPr>
          <w:rFonts w:ascii="Times New Roman" w:eastAsia="仿宋" w:hAnsi="Times New Roman" w:cs="Times New Roman"/>
          <w:sz w:val="32"/>
          <w:szCs w:val="32"/>
        </w:rPr>
        <w:lastRenderedPageBreak/>
        <w:t>9</w:t>
      </w:r>
      <w:r w:rsidR="003B64A6">
        <w:rPr>
          <w:rFonts w:ascii="Times New Roman" w:eastAsia="仿宋" w:hAnsi="Times New Roman" w:cs="Times New Roman" w:hint="eastAsia"/>
          <w:sz w:val="32"/>
          <w:szCs w:val="32"/>
        </w:rPr>
        <w:t xml:space="preserve">. </w:t>
      </w:r>
      <w:r w:rsidR="003B64A6">
        <w:rPr>
          <w:rFonts w:ascii="Times New Roman" w:eastAsia="仿宋" w:hAnsi="Times New Roman" w:cs="Times New Roman" w:hint="eastAsia"/>
          <w:sz w:val="32"/>
          <w:szCs w:val="32"/>
        </w:rPr>
        <w:t>原专业学费未交清的。</w:t>
      </w:r>
    </w:p>
    <w:p w:rsidR="007C0747" w:rsidRDefault="008163E2" w:rsidP="00626B11">
      <w:pPr>
        <w:pStyle w:val="a9"/>
        <w:numPr>
          <w:ilvl w:val="0"/>
          <w:numId w:val="1"/>
        </w:numPr>
        <w:adjustRightInd w:val="0"/>
        <w:snapToGrid w:val="0"/>
        <w:spacing w:line="560" w:lineRule="exact"/>
        <w:ind w:leftChars="300" w:left="1350" w:firstLineChars="0"/>
        <w:rPr>
          <w:rFonts w:ascii="Times New Roman" w:eastAsia="仿宋" w:hAnsi="Times New Roman" w:cs="Times New Roman"/>
          <w:sz w:val="32"/>
          <w:szCs w:val="32"/>
        </w:rPr>
      </w:pPr>
      <w:r>
        <w:rPr>
          <w:rFonts w:ascii="Times New Roman" w:eastAsia="仿宋" w:hAnsi="Times New Roman" w:cs="Times New Roman"/>
          <w:sz w:val="32"/>
          <w:szCs w:val="32"/>
        </w:rPr>
        <w:t>考核方式</w:t>
      </w:r>
    </w:p>
    <w:p w:rsidR="007C0747" w:rsidRDefault="008163E2">
      <w:pPr>
        <w:adjustRightInd w:val="0"/>
        <w:snapToGrid w:val="0"/>
        <w:spacing w:line="560" w:lineRule="exact"/>
        <w:ind w:left="1350"/>
        <w:rPr>
          <w:rFonts w:ascii="Times New Roman" w:eastAsia="仿宋" w:hAnsi="Times New Roman" w:cs="Times New Roman"/>
          <w:sz w:val="32"/>
          <w:szCs w:val="32"/>
        </w:rPr>
      </w:pPr>
      <w:r>
        <w:rPr>
          <w:rFonts w:ascii="Times New Roman" w:eastAsia="仿宋" w:hAnsi="Times New Roman" w:cs="Times New Roman"/>
          <w:sz w:val="32"/>
          <w:szCs w:val="32"/>
        </w:rPr>
        <w:t>学院考核采用面试的方式。</w:t>
      </w:r>
    </w:p>
    <w:p w:rsidR="007C0747" w:rsidRPr="00CD4A1E" w:rsidRDefault="008163E2">
      <w:pPr>
        <w:pStyle w:val="a9"/>
        <w:widowControl/>
        <w:numPr>
          <w:ilvl w:val="0"/>
          <w:numId w:val="2"/>
        </w:numPr>
        <w:spacing w:before="75" w:after="75" w:line="560" w:lineRule="exact"/>
        <w:ind w:firstLineChars="0"/>
        <w:jc w:val="left"/>
        <w:rPr>
          <w:rFonts w:ascii="Times New Roman" w:eastAsia="仿宋" w:hAnsi="Times New Roman" w:cs="Times New Roman"/>
          <w:sz w:val="32"/>
          <w:szCs w:val="32"/>
        </w:rPr>
      </w:pPr>
      <w:r w:rsidRPr="00CD4A1E">
        <w:rPr>
          <w:rFonts w:ascii="Times New Roman" w:eastAsia="仿宋" w:hAnsi="Times New Roman" w:cs="Times New Roman"/>
          <w:sz w:val="32"/>
          <w:szCs w:val="32"/>
        </w:rPr>
        <w:t>如资格审核通过后一志愿报名人数小于等于该专业计划数，学生不需要参加学校和学院组织的考核，直接被录取；当二志愿报名人数超过剩余名额时，学生需参加学院组织的考核，学院择优录取</w:t>
      </w:r>
      <w:r w:rsidR="00160646">
        <w:rPr>
          <w:rFonts w:ascii="Times New Roman" w:eastAsia="仿宋" w:hAnsi="Times New Roman" w:cs="Times New Roman" w:hint="eastAsia"/>
          <w:sz w:val="32"/>
          <w:szCs w:val="32"/>
        </w:rPr>
        <w:t>。</w:t>
      </w:r>
    </w:p>
    <w:p w:rsidR="007C0747" w:rsidRPr="00CD4A1E" w:rsidRDefault="008163E2" w:rsidP="00890956">
      <w:pPr>
        <w:pStyle w:val="a9"/>
        <w:widowControl/>
        <w:numPr>
          <w:ilvl w:val="0"/>
          <w:numId w:val="2"/>
        </w:numPr>
        <w:spacing w:before="75" w:after="75" w:line="560" w:lineRule="exact"/>
        <w:ind w:firstLineChars="0"/>
        <w:jc w:val="left"/>
        <w:rPr>
          <w:rFonts w:ascii="Times New Roman" w:eastAsia="仿宋" w:hAnsi="Times New Roman" w:cs="Times New Roman"/>
          <w:sz w:val="32"/>
          <w:szCs w:val="32"/>
        </w:rPr>
      </w:pPr>
      <w:r w:rsidRPr="00CD4A1E">
        <w:rPr>
          <w:rFonts w:ascii="Times New Roman" w:eastAsia="仿宋" w:hAnsi="Times New Roman" w:cs="Times New Roman"/>
          <w:sz w:val="32"/>
          <w:szCs w:val="32"/>
        </w:rPr>
        <w:t>如资格审核通过后一志愿报名人数大于计划数</w:t>
      </w:r>
      <w:r w:rsidR="00890956" w:rsidRPr="00CD4A1E">
        <w:rPr>
          <w:rFonts w:ascii="Times New Roman" w:eastAsia="仿宋" w:hAnsi="Times New Roman" w:cs="Times New Roman" w:hint="eastAsia"/>
          <w:sz w:val="32"/>
          <w:szCs w:val="32"/>
        </w:rPr>
        <w:t>的</w:t>
      </w:r>
      <w:r w:rsidRPr="00CD4A1E">
        <w:rPr>
          <w:rFonts w:ascii="Times New Roman" w:eastAsia="仿宋" w:hAnsi="Times New Roman" w:cs="Times New Roman"/>
          <w:sz w:val="32"/>
          <w:szCs w:val="32"/>
        </w:rPr>
        <w:t>，学生需参加学校组织的英语考试，</w:t>
      </w:r>
      <w:r w:rsidR="00890956" w:rsidRPr="00CD4A1E">
        <w:rPr>
          <w:rFonts w:ascii="Times New Roman" w:eastAsia="仿宋" w:hAnsi="Times New Roman" w:cs="Times New Roman" w:hint="eastAsia"/>
          <w:sz w:val="32"/>
          <w:szCs w:val="32"/>
        </w:rPr>
        <w:t>成绩在计划数前</w:t>
      </w:r>
      <w:r w:rsidR="00890956" w:rsidRPr="00CD4A1E">
        <w:rPr>
          <w:rFonts w:ascii="Times New Roman" w:eastAsia="仿宋" w:hAnsi="Times New Roman" w:cs="Times New Roman" w:hint="eastAsia"/>
          <w:sz w:val="32"/>
          <w:szCs w:val="32"/>
        </w:rPr>
        <w:t>1.5</w:t>
      </w:r>
      <w:r w:rsidR="00890956" w:rsidRPr="00CD4A1E">
        <w:rPr>
          <w:rFonts w:ascii="Times New Roman" w:eastAsia="仿宋" w:hAnsi="Times New Roman" w:cs="Times New Roman" w:hint="eastAsia"/>
          <w:sz w:val="32"/>
          <w:szCs w:val="32"/>
        </w:rPr>
        <w:t>倍的学生参加学院组织的考核（末位同分者均参加）。</w:t>
      </w:r>
      <w:r w:rsidRPr="00CD4A1E">
        <w:rPr>
          <w:rFonts w:ascii="Times New Roman" w:eastAsia="仿宋" w:hAnsi="Times New Roman" w:cs="Times New Roman"/>
          <w:sz w:val="32"/>
          <w:szCs w:val="32"/>
        </w:rPr>
        <w:t>学校组织的英语笔试成绩占比</w:t>
      </w:r>
      <w:r w:rsidRPr="00CD4A1E">
        <w:rPr>
          <w:rFonts w:ascii="Times New Roman" w:eastAsia="仿宋" w:hAnsi="Times New Roman" w:cs="Times New Roman"/>
          <w:sz w:val="32"/>
          <w:szCs w:val="32"/>
        </w:rPr>
        <w:t>50%</w:t>
      </w:r>
      <w:r w:rsidR="00CC2EC1">
        <w:rPr>
          <w:rFonts w:ascii="Times New Roman" w:eastAsia="仿宋" w:hAnsi="Times New Roman" w:cs="Times New Roman" w:hint="eastAsia"/>
          <w:sz w:val="32"/>
          <w:szCs w:val="32"/>
        </w:rPr>
        <w:t>，</w:t>
      </w:r>
      <w:r w:rsidR="0055389D">
        <w:rPr>
          <w:rFonts w:ascii="Times New Roman" w:eastAsia="仿宋" w:hAnsi="Times New Roman" w:cs="Times New Roman"/>
          <w:sz w:val="32"/>
          <w:szCs w:val="32"/>
        </w:rPr>
        <w:t>考核总评成绩</w:t>
      </w:r>
      <w:r w:rsidR="0055389D">
        <w:rPr>
          <w:rFonts w:ascii="Times New Roman" w:eastAsia="仿宋" w:hAnsi="Times New Roman" w:cs="Times New Roman"/>
          <w:sz w:val="32"/>
          <w:szCs w:val="32"/>
        </w:rPr>
        <w:t>=</w:t>
      </w:r>
      <w:r w:rsidR="0055389D">
        <w:rPr>
          <w:rFonts w:ascii="Times New Roman" w:eastAsia="仿宋" w:hAnsi="Times New Roman" w:cs="Times New Roman"/>
          <w:sz w:val="32"/>
          <w:szCs w:val="32"/>
        </w:rPr>
        <w:t>面试成绩</w:t>
      </w:r>
      <w:r w:rsidR="0055389D">
        <w:rPr>
          <w:rFonts w:ascii="Times New Roman" w:eastAsia="仿宋" w:hAnsi="Times New Roman" w:cs="Times New Roman"/>
          <w:sz w:val="32"/>
          <w:szCs w:val="32"/>
        </w:rPr>
        <w:t>×50%+</w:t>
      </w:r>
      <w:r w:rsidR="0055389D">
        <w:rPr>
          <w:rFonts w:ascii="Times New Roman" w:eastAsia="仿宋" w:hAnsi="Times New Roman" w:cs="Times New Roman"/>
          <w:sz w:val="32"/>
          <w:szCs w:val="32"/>
        </w:rPr>
        <w:t>学校英语考试成绩</w:t>
      </w:r>
      <w:r w:rsidR="0055389D">
        <w:rPr>
          <w:rFonts w:ascii="Times New Roman" w:eastAsia="仿宋" w:hAnsi="Times New Roman" w:cs="Times New Roman"/>
          <w:sz w:val="32"/>
          <w:szCs w:val="32"/>
        </w:rPr>
        <w:t>×50%</w:t>
      </w:r>
      <w:r w:rsidR="0055389D">
        <w:rPr>
          <w:rFonts w:ascii="Times New Roman" w:eastAsia="仿宋" w:hAnsi="Times New Roman" w:cs="Times New Roman"/>
          <w:sz w:val="32"/>
          <w:szCs w:val="32"/>
        </w:rPr>
        <w:t>。</w:t>
      </w:r>
    </w:p>
    <w:p w:rsidR="007C0747" w:rsidRDefault="008163E2" w:rsidP="00626B11">
      <w:pPr>
        <w:pStyle w:val="a9"/>
        <w:numPr>
          <w:ilvl w:val="0"/>
          <w:numId w:val="1"/>
        </w:numPr>
        <w:adjustRightInd w:val="0"/>
        <w:snapToGrid w:val="0"/>
        <w:spacing w:line="560" w:lineRule="exact"/>
        <w:ind w:leftChars="300" w:left="1350" w:firstLineChars="0"/>
        <w:rPr>
          <w:rFonts w:ascii="Times New Roman" w:eastAsia="仿宋" w:hAnsi="Times New Roman" w:cs="Times New Roman"/>
          <w:sz w:val="32"/>
          <w:szCs w:val="32"/>
        </w:rPr>
      </w:pPr>
      <w:r>
        <w:rPr>
          <w:rFonts w:ascii="Times New Roman" w:eastAsia="仿宋" w:hAnsi="Times New Roman" w:cs="Times New Roman"/>
          <w:sz w:val="32"/>
          <w:szCs w:val="32"/>
        </w:rPr>
        <w:t>考核内容范围</w:t>
      </w:r>
    </w:p>
    <w:p w:rsidR="007C0747" w:rsidRDefault="00317EA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学院以面试的方式进行考核，</w:t>
      </w:r>
      <w:r w:rsidR="008163E2">
        <w:rPr>
          <w:rFonts w:ascii="Times New Roman" w:eastAsia="仿宋" w:hAnsi="Times New Roman" w:cs="Times New Roman"/>
          <w:sz w:val="32"/>
          <w:szCs w:val="32"/>
        </w:rPr>
        <w:t>面试</w:t>
      </w:r>
      <w:r w:rsidR="008163E2">
        <w:rPr>
          <w:rFonts w:ascii="Times New Roman" w:eastAsia="仿宋" w:hAnsi="Times New Roman" w:cs="Times New Roman" w:hint="eastAsia"/>
          <w:sz w:val="32"/>
          <w:szCs w:val="32"/>
        </w:rPr>
        <w:t>考核</w:t>
      </w:r>
      <w:r w:rsidR="008163E2">
        <w:rPr>
          <w:rFonts w:ascii="Times New Roman" w:eastAsia="仿宋" w:hAnsi="Times New Roman" w:cs="Times New Roman"/>
          <w:sz w:val="32"/>
          <w:szCs w:val="32"/>
        </w:rPr>
        <w:t>内容</w:t>
      </w:r>
      <w:r w:rsidR="0055389D">
        <w:rPr>
          <w:rFonts w:ascii="Times New Roman" w:eastAsia="仿宋" w:hAnsi="Times New Roman" w:cs="Times New Roman" w:hint="eastAsia"/>
          <w:sz w:val="32"/>
          <w:szCs w:val="32"/>
        </w:rPr>
        <w:t>范围</w:t>
      </w:r>
      <w:r w:rsidR="008163E2">
        <w:rPr>
          <w:rFonts w:ascii="Times New Roman" w:eastAsia="仿宋" w:hAnsi="Times New Roman" w:cs="Times New Roman"/>
          <w:sz w:val="32"/>
          <w:szCs w:val="32"/>
        </w:rPr>
        <w:t>包括政治思想及学习态度（</w:t>
      </w:r>
      <w:r w:rsidR="008163E2">
        <w:rPr>
          <w:rFonts w:ascii="Times New Roman" w:eastAsia="仿宋" w:hAnsi="Times New Roman" w:cs="Times New Roman"/>
          <w:sz w:val="32"/>
          <w:szCs w:val="32"/>
        </w:rPr>
        <w:t>20</w:t>
      </w:r>
      <w:r w:rsidR="008163E2">
        <w:rPr>
          <w:rFonts w:ascii="Times New Roman" w:eastAsia="仿宋" w:hAnsi="Times New Roman" w:cs="Times New Roman"/>
          <w:sz w:val="32"/>
          <w:szCs w:val="32"/>
        </w:rPr>
        <w:t>分）、专业基础（</w:t>
      </w:r>
      <w:r w:rsidR="008163E2">
        <w:rPr>
          <w:rFonts w:ascii="Times New Roman" w:eastAsia="仿宋" w:hAnsi="Times New Roman" w:cs="Times New Roman"/>
          <w:sz w:val="32"/>
          <w:szCs w:val="32"/>
        </w:rPr>
        <w:t>40</w:t>
      </w:r>
      <w:r w:rsidR="008163E2">
        <w:rPr>
          <w:rFonts w:ascii="Times New Roman" w:eastAsia="仿宋" w:hAnsi="Times New Roman" w:cs="Times New Roman"/>
          <w:sz w:val="32"/>
          <w:szCs w:val="32"/>
        </w:rPr>
        <w:t>分）、语言表达与人际交往（</w:t>
      </w:r>
      <w:r w:rsidR="008163E2">
        <w:rPr>
          <w:rFonts w:ascii="Times New Roman" w:eastAsia="仿宋" w:hAnsi="Times New Roman" w:cs="Times New Roman"/>
          <w:sz w:val="32"/>
          <w:szCs w:val="32"/>
        </w:rPr>
        <w:t>10</w:t>
      </w:r>
      <w:r w:rsidR="008163E2">
        <w:rPr>
          <w:rFonts w:ascii="Times New Roman" w:eastAsia="仿宋" w:hAnsi="Times New Roman" w:cs="Times New Roman"/>
          <w:sz w:val="32"/>
          <w:szCs w:val="32"/>
        </w:rPr>
        <w:t>分）、英语基础（</w:t>
      </w:r>
      <w:r w:rsidR="008163E2">
        <w:rPr>
          <w:rFonts w:ascii="Times New Roman" w:eastAsia="仿宋" w:hAnsi="Times New Roman" w:cs="Times New Roman"/>
          <w:sz w:val="32"/>
          <w:szCs w:val="32"/>
        </w:rPr>
        <w:t>10</w:t>
      </w:r>
      <w:r w:rsidR="008163E2">
        <w:rPr>
          <w:rFonts w:ascii="Times New Roman" w:eastAsia="仿宋" w:hAnsi="Times New Roman" w:cs="Times New Roman"/>
          <w:sz w:val="32"/>
          <w:szCs w:val="32"/>
        </w:rPr>
        <w:t>分）</w:t>
      </w:r>
      <w:r w:rsidR="00303D8A">
        <w:rPr>
          <w:rFonts w:ascii="Times New Roman" w:eastAsia="仿宋" w:hAnsi="Times New Roman" w:cs="Times New Roman" w:hint="eastAsia"/>
          <w:sz w:val="32"/>
          <w:szCs w:val="32"/>
        </w:rPr>
        <w:t>、</w:t>
      </w:r>
      <w:r w:rsidR="008163E2">
        <w:rPr>
          <w:rFonts w:ascii="Times New Roman" w:eastAsia="仿宋" w:hAnsi="Times New Roman" w:cs="Times New Roman"/>
          <w:sz w:val="32"/>
          <w:szCs w:val="32"/>
        </w:rPr>
        <w:t>综合分析能力（</w:t>
      </w:r>
      <w:r w:rsidR="008163E2">
        <w:rPr>
          <w:rFonts w:ascii="Times New Roman" w:eastAsia="仿宋" w:hAnsi="Times New Roman" w:cs="Times New Roman"/>
          <w:sz w:val="32"/>
          <w:szCs w:val="32"/>
        </w:rPr>
        <w:t>20</w:t>
      </w:r>
      <w:r w:rsidR="008163E2">
        <w:rPr>
          <w:rFonts w:ascii="Times New Roman" w:eastAsia="仿宋" w:hAnsi="Times New Roman" w:cs="Times New Roman"/>
          <w:sz w:val="32"/>
          <w:szCs w:val="32"/>
        </w:rPr>
        <w:t>分），合计</w:t>
      </w:r>
      <w:r w:rsidR="008163E2">
        <w:rPr>
          <w:rFonts w:ascii="Times New Roman" w:eastAsia="仿宋" w:hAnsi="Times New Roman" w:cs="Times New Roman"/>
          <w:sz w:val="32"/>
          <w:szCs w:val="32"/>
        </w:rPr>
        <w:t>100</w:t>
      </w:r>
      <w:r w:rsidR="008163E2">
        <w:rPr>
          <w:rFonts w:ascii="Times New Roman" w:eastAsia="仿宋" w:hAnsi="Times New Roman" w:cs="Times New Roman"/>
          <w:sz w:val="32"/>
          <w:szCs w:val="32"/>
        </w:rPr>
        <w:t>分。</w:t>
      </w:r>
    </w:p>
    <w:p w:rsidR="007C0747" w:rsidRPr="0055389D" w:rsidRDefault="008163E2" w:rsidP="0055389D">
      <w:pPr>
        <w:pStyle w:val="a9"/>
        <w:numPr>
          <w:ilvl w:val="0"/>
          <w:numId w:val="1"/>
        </w:numPr>
        <w:adjustRightInd w:val="0"/>
        <w:snapToGrid w:val="0"/>
        <w:spacing w:line="560" w:lineRule="exact"/>
        <w:ind w:leftChars="300" w:left="1350" w:firstLineChars="0"/>
        <w:rPr>
          <w:rFonts w:ascii="Times New Roman" w:eastAsia="仿宋" w:hAnsi="Times New Roman" w:cs="Times New Roman"/>
          <w:sz w:val="32"/>
          <w:szCs w:val="32"/>
        </w:rPr>
      </w:pPr>
      <w:r w:rsidRPr="0089386C">
        <w:rPr>
          <w:rFonts w:ascii="Times New Roman" w:eastAsia="仿宋" w:hAnsi="Times New Roman" w:cs="Times New Roman" w:hint="eastAsia"/>
          <w:sz w:val="32"/>
          <w:szCs w:val="32"/>
        </w:rPr>
        <w:t>录取原则</w:t>
      </w:r>
    </w:p>
    <w:p w:rsidR="007C0747" w:rsidRDefault="008163E2">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录取成绩遵循志愿优先的原则，优先从第一志愿中按考核总分由高到低排序确定拟转入学生名单，第一志愿未录满的情况下从第二志愿按考核总分从高到低依次递补，</w:t>
      </w:r>
      <w:r>
        <w:rPr>
          <w:rFonts w:ascii="Times New Roman" w:eastAsia="仿宋" w:hAnsi="Times New Roman" w:cs="Times New Roman" w:hint="eastAsia"/>
          <w:sz w:val="32"/>
          <w:szCs w:val="32"/>
        </w:rPr>
        <w:t>末位</w:t>
      </w:r>
      <w:r>
        <w:rPr>
          <w:rFonts w:ascii="Times New Roman" w:eastAsia="仿宋" w:hAnsi="Times New Roman" w:cs="Times New Roman"/>
          <w:sz w:val="32"/>
          <w:szCs w:val="32"/>
        </w:rPr>
        <w:t>同分者进行面试第二轮复试，依此确定转入名单</w:t>
      </w:r>
      <w:r w:rsidR="00092154">
        <w:rPr>
          <w:rFonts w:ascii="Times New Roman" w:eastAsia="仿宋" w:hAnsi="Times New Roman" w:cs="Times New Roman" w:hint="eastAsia"/>
          <w:sz w:val="32"/>
          <w:szCs w:val="32"/>
        </w:rPr>
        <w:t>。</w:t>
      </w:r>
      <w:r w:rsidR="00092154">
        <w:rPr>
          <w:rFonts w:ascii="Times New Roman" w:eastAsia="仿宋" w:hAnsi="Times New Roman" w:cs="Times New Roman"/>
          <w:sz w:val="32"/>
          <w:szCs w:val="32"/>
        </w:rPr>
        <w:t>面试成绩不及格者不予录取</w:t>
      </w:r>
      <w:r>
        <w:rPr>
          <w:rFonts w:ascii="Times New Roman" w:eastAsia="仿宋" w:hAnsi="Times New Roman" w:cs="Times New Roman"/>
          <w:sz w:val="32"/>
          <w:szCs w:val="32"/>
        </w:rPr>
        <w:t>。</w:t>
      </w:r>
      <w:r>
        <w:rPr>
          <w:rFonts w:ascii="Times New Roman" w:eastAsia="仿宋" w:hAnsi="Times New Roman" w:cs="Times New Roman"/>
          <w:sz w:val="32"/>
          <w:szCs w:val="32"/>
        </w:rPr>
        <w:t xml:space="preserve"> </w:t>
      </w:r>
    </w:p>
    <w:p w:rsidR="007C0747" w:rsidRDefault="008163E2" w:rsidP="00626B11">
      <w:pPr>
        <w:pStyle w:val="a9"/>
        <w:numPr>
          <w:ilvl w:val="0"/>
          <w:numId w:val="1"/>
        </w:numPr>
        <w:adjustRightInd w:val="0"/>
        <w:snapToGrid w:val="0"/>
        <w:spacing w:line="560" w:lineRule="exact"/>
        <w:ind w:leftChars="300" w:left="1350" w:firstLineChars="0"/>
        <w:rPr>
          <w:rFonts w:ascii="Times New Roman" w:eastAsia="仿宋" w:hAnsi="Times New Roman" w:cs="Times New Roman"/>
          <w:sz w:val="32"/>
          <w:szCs w:val="32"/>
        </w:rPr>
      </w:pPr>
      <w:r>
        <w:rPr>
          <w:rFonts w:ascii="Times New Roman" w:eastAsia="仿宋" w:hAnsi="Times New Roman" w:cs="Times New Roman"/>
          <w:sz w:val="32"/>
          <w:szCs w:val="32"/>
        </w:rPr>
        <w:t>考核专家组成及邀请方式</w:t>
      </w:r>
    </w:p>
    <w:p w:rsidR="007C0747" w:rsidRDefault="008163E2">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lastRenderedPageBreak/>
        <w:t>考核专家由学院相关领导、教学委员会代表及各专业教师代表组成，共</w:t>
      </w:r>
      <w:r w:rsidR="004803A2" w:rsidRPr="006F63D6">
        <w:rPr>
          <w:rFonts w:ascii="Times New Roman" w:eastAsia="仿宋" w:hAnsi="Times New Roman" w:cs="Times New Roman" w:hint="eastAsia"/>
          <w:sz w:val="32"/>
          <w:szCs w:val="32"/>
        </w:rPr>
        <w:t>1</w:t>
      </w:r>
      <w:r w:rsidR="004D278E">
        <w:rPr>
          <w:rFonts w:ascii="Times New Roman" w:eastAsia="仿宋" w:hAnsi="Times New Roman" w:cs="Times New Roman"/>
          <w:sz w:val="32"/>
          <w:szCs w:val="32"/>
        </w:rPr>
        <w:t>4</w:t>
      </w:r>
      <w:r>
        <w:rPr>
          <w:rFonts w:ascii="Times New Roman" w:eastAsia="仿宋" w:hAnsi="Times New Roman" w:cs="Times New Roman"/>
          <w:sz w:val="32"/>
          <w:szCs w:val="32"/>
        </w:rPr>
        <w:t>人。考核时间、地点确定后，由教学秘书以</w:t>
      </w:r>
      <w:r>
        <w:rPr>
          <w:rFonts w:ascii="Times New Roman" w:eastAsia="仿宋" w:hAnsi="Times New Roman" w:cs="Times New Roman"/>
          <w:sz w:val="32"/>
          <w:szCs w:val="32"/>
        </w:rPr>
        <w:t>QQ</w:t>
      </w:r>
      <w:r>
        <w:rPr>
          <w:rFonts w:ascii="Times New Roman" w:eastAsia="仿宋" w:hAnsi="Times New Roman" w:cs="Times New Roman"/>
          <w:sz w:val="32"/>
          <w:szCs w:val="32"/>
        </w:rPr>
        <w:t>、短信或电话的方式提前通知各位专家。</w:t>
      </w:r>
    </w:p>
    <w:p w:rsidR="007C0747" w:rsidRDefault="008163E2" w:rsidP="00626B11">
      <w:pPr>
        <w:pStyle w:val="a9"/>
        <w:numPr>
          <w:ilvl w:val="0"/>
          <w:numId w:val="1"/>
        </w:numPr>
        <w:adjustRightInd w:val="0"/>
        <w:snapToGrid w:val="0"/>
        <w:spacing w:line="560" w:lineRule="exact"/>
        <w:ind w:leftChars="300" w:left="1350" w:firstLineChars="0"/>
        <w:rPr>
          <w:rFonts w:ascii="Times New Roman" w:eastAsia="仿宋" w:hAnsi="Times New Roman" w:cs="Times New Roman"/>
          <w:sz w:val="32"/>
          <w:szCs w:val="32"/>
        </w:rPr>
      </w:pPr>
      <w:r>
        <w:rPr>
          <w:rFonts w:ascii="Times New Roman" w:eastAsia="仿宋" w:hAnsi="Times New Roman" w:cs="Times New Roman"/>
          <w:sz w:val="32"/>
          <w:szCs w:val="32"/>
        </w:rPr>
        <w:t>考</w:t>
      </w:r>
      <w:r w:rsidRPr="0089386C">
        <w:rPr>
          <w:rFonts w:ascii="Times New Roman" w:eastAsia="仿宋" w:hAnsi="Times New Roman" w:cs="Times New Roman" w:hint="eastAsia"/>
          <w:sz w:val="32"/>
          <w:szCs w:val="32"/>
        </w:rPr>
        <w:t>核</w:t>
      </w:r>
      <w:r>
        <w:rPr>
          <w:rFonts w:ascii="Times New Roman" w:eastAsia="仿宋" w:hAnsi="Times New Roman" w:cs="Times New Roman"/>
          <w:sz w:val="32"/>
          <w:szCs w:val="32"/>
        </w:rPr>
        <w:t>组织及流程</w:t>
      </w:r>
    </w:p>
    <w:p w:rsidR="007C0747" w:rsidRDefault="00DE1781" w:rsidP="00160646">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通过学校转专业</w:t>
      </w:r>
      <w:r>
        <w:rPr>
          <w:rFonts w:ascii="Times New Roman" w:eastAsia="仿宋" w:hAnsi="Times New Roman" w:cs="Times New Roman"/>
          <w:sz w:val="32"/>
          <w:szCs w:val="32"/>
        </w:rPr>
        <w:t>资格审核</w:t>
      </w:r>
      <w:r>
        <w:rPr>
          <w:rFonts w:ascii="Times New Roman" w:eastAsia="仿宋" w:hAnsi="Times New Roman" w:cs="Times New Roman" w:hint="eastAsia"/>
          <w:sz w:val="32"/>
          <w:szCs w:val="32"/>
        </w:rPr>
        <w:t>的学生，自主</w:t>
      </w:r>
      <w:r w:rsidR="000E541C">
        <w:rPr>
          <w:rFonts w:ascii="Times New Roman" w:eastAsia="仿宋" w:hAnsi="Times New Roman" w:cs="Times New Roman" w:hint="eastAsia"/>
          <w:sz w:val="32"/>
          <w:szCs w:val="32"/>
        </w:rPr>
        <w:t>实名</w:t>
      </w:r>
      <w:r>
        <w:rPr>
          <w:rFonts w:ascii="Times New Roman" w:eastAsia="仿宋" w:hAnsi="Times New Roman" w:cs="Times New Roman" w:hint="eastAsia"/>
          <w:sz w:val="32"/>
          <w:szCs w:val="32"/>
        </w:rPr>
        <w:t>申请加入学院转专业</w:t>
      </w:r>
      <w:r>
        <w:rPr>
          <w:rFonts w:ascii="Times New Roman" w:eastAsia="仿宋" w:hAnsi="Times New Roman" w:cs="Times New Roman" w:hint="eastAsia"/>
          <w:sz w:val="32"/>
          <w:szCs w:val="32"/>
        </w:rPr>
        <w:t>QQ</w:t>
      </w:r>
      <w:r>
        <w:rPr>
          <w:rFonts w:ascii="Times New Roman" w:eastAsia="仿宋" w:hAnsi="Times New Roman" w:cs="Times New Roman" w:hint="eastAsia"/>
          <w:sz w:val="32"/>
          <w:szCs w:val="32"/>
        </w:rPr>
        <w:t>群，群号</w:t>
      </w:r>
      <w:r w:rsidR="00D13003">
        <w:rPr>
          <w:rFonts w:ascii="Times New Roman" w:eastAsia="仿宋" w:hAnsi="Times New Roman" w:cs="Times New Roman"/>
          <w:sz w:val="32"/>
          <w:szCs w:val="32"/>
        </w:rPr>
        <w:t>527066437</w:t>
      </w:r>
      <w:r>
        <w:rPr>
          <w:rFonts w:ascii="Times New Roman" w:eastAsia="仿宋" w:hAnsi="Times New Roman" w:cs="Times New Roman" w:hint="eastAsia"/>
          <w:sz w:val="32"/>
          <w:szCs w:val="32"/>
        </w:rPr>
        <w:t>，进群修改名称“学院</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姓名”。</w:t>
      </w:r>
      <w:r w:rsidR="008163E2">
        <w:rPr>
          <w:rFonts w:ascii="Times New Roman" w:eastAsia="仿宋" w:hAnsi="Times New Roman" w:cs="Times New Roman"/>
          <w:sz w:val="32"/>
          <w:szCs w:val="32"/>
        </w:rPr>
        <w:t>面试时间地点确定后，教学秘书</w:t>
      </w:r>
      <w:r>
        <w:rPr>
          <w:rFonts w:ascii="Times New Roman" w:eastAsia="仿宋" w:hAnsi="Times New Roman" w:cs="Times New Roman" w:hint="eastAsia"/>
          <w:sz w:val="32"/>
          <w:szCs w:val="32"/>
        </w:rPr>
        <w:t>在</w:t>
      </w:r>
      <w:r w:rsidR="008163E2">
        <w:rPr>
          <w:rFonts w:ascii="Times New Roman" w:eastAsia="仿宋" w:hAnsi="Times New Roman" w:cs="Times New Roman"/>
          <w:sz w:val="32"/>
          <w:szCs w:val="32"/>
        </w:rPr>
        <w:t>QQ</w:t>
      </w:r>
      <w:r>
        <w:rPr>
          <w:rFonts w:ascii="Times New Roman" w:eastAsia="仿宋" w:hAnsi="Times New Roman" w:cs="Times New Roman" w:hint="eastAsia"/>
          <w:sz w:val="32"/>
          <w:szCs w:val="32"/>
        </w:rPr>
        <w:t>群内发布</w:t>
      </w:r>
      <w:r w:rsidR="008163E2">
        <w:rPr>
          <w:rFonts w:ascii="Times New Roman" w:eastAsia="仿宋" w:hAnsi="Times New Roman" w:cs="Times New Roman"/>
          <w:sz w:val="32"/>
          <w:szCs w:val="32"/>
        </w:rPr>
        <w:t>通知学生。进入面试的学生</w:t>
      </w:r>
      <w:r>
        <w:rPr>
          <w:rFonts w:ascii="Times New Roman" w:eastAsia="仿宋" w:hAnsi="Times New Roman" w:cs="Times New Roman" w:hint="eastAsia"/>
          <w:sz w:val="32"/>
          <w:szCs w:val="32"/>
        </w:rPr>
        <w:t>提前十分钟进入等待室</w:t>
      </w:r>
      <w:r w:rsidR="008163E2">
        <w:rPr>
          <w:rFonts w:ascii="Times New Roman" w:eastAsia="仿宋" w:hAnsi="Times New Roman" w:cs="Times New Roman"/>
          <w:sz w:val="32"/>
          <w:szCs w:val="32"/>
        </w:rPr>
        <w:t>随机抽签确定面试顺序，根据顺序依次进场面试。</w:t>
      </w:r>
      <w:r w:rsidR="0055389D">
        <w:rPr>
          <w:rFonts w:ascii="Times New Roman" w:eastAsia="仿宋" w:hAnsi="Times New Roman" w:cs="Times New Roman" w:hint="eastAsia"/>
          <w:sz w:val="32"/>
          <w:szCs w:val="32"/>
        </w:rPr>
        <w:t>面试结束的学生不得</w:t>
      </w:r>
      <w:r>
        <w:rPr>
          <w:rFonts w:ascii="Times New Roman" w:eastAsia="仿宋" w:hAnsi="Times New Roman" w:cs="Times New Roman" w:hint="eastAsia"/>
          <w:sz w:val="32"/>
          <w:szCs w:val="32"/>
        </w:rPr>
        <w:t>再</w:t>
      </w:r>
      <w:r w:rsidR="0055389D">
        <w:rPr>
          <w:rFonts w:ascii="Times New Roman" w:eastAsia="仿宋" w:hAnsi="Times New Roman" w:cs="Times New Roman" w:hint="eastAsia"/>
          <w:sz w:val="32"/>
          <w:szCs w:val="32"/>
        </w:rPr>
        <w:t>返回等待室。</w:t>
      </w:r>
      <w:r w:rsidR="008163E2">
        <w:rPr>
          <w:rFonts w:ascii="Times New Roman" w:eastAsia="仿宋" w:hAnsi="Times New Roman" w:cs="Times New Roman"/>
          <w:sz w:val="32"/>
          <w:szCs w:val="32"/>
        </w:rPr>
        <w:t>考核专家根据学生回答问题的情况及表现进行打分，打分填入《面试评分表》</w:t>
      </w:r>
      <w:r w:rsidR="008163E2">
        <w:rPr>
          <w:rFonts w:ascii="Times New Roman" w:eastAsia="仿宋" w:hAnsi="Times New Roman" w:cs="Times New Roman" w:hint="eastAsia"/>
          <w:sz w:val="32"/>
          <w:szCs w:val="32"/>
        </w:rPr>
        <w:t>（评分</w:t>
      </w:r>
      <w:r w:rsidR="008163E2">
        <w:rPr>
          <w:rFonts w:ascii="Times New Roman" w:eastAsia="仿宋" w:hAnsi="Times New Roman" w:cs="Times New Roman"/>
          <w:sz w:val="32"/>
          <w:szCs w:val="32"/>
        </w:rPr>
        <w:t>保留整数</w:t>
      </w:r>
      <w:r w:rsidR="008163E2">
        <w:rPr>
          <w:rFonts w:ascii="Times New Roman" w:eastAsia="仿宋" w:hAnsi="Times New Roman" w:cs="Times New Roman" w:hint="eastAsia"/>
          <w:sz w:val="32"/>
          <w:szCs w:val="32"/>
        </w:rPr>
        <w:t>）。</w:t>
      </w:r>
      <w:r w:rsidR="008163E2">
        <w:rPr>
          <w:rFonts w:ascii="Times New Roman" w:eastAsia="仿宋" w:hAnsi="Times New Roman" w:cs="Times New Roman"/>
          <w:sz w:val="32"/>
          <w:szCs w:val="32"/>
        </w:rPr>
        <w:t>面试</w:t>
      </w:r>
      <w:r w:rsidR="0055389D">
        <w:rPr>
          <w:rFonts w:ascii="Times New Roman" w:eastAsia="仿宋" w:hAnsi="Times New Roman" w:cs="Times New Roman" w:hint="eastAsia"/>
          <w:sz w:val="32"/>
          <w:szCs w:val="32"/>
        </w:rPr>
        <w:t>成绩</w:t>
      </w:r>
      <w:r w:rsidR="008163E2">
        <w:rPr>
          <w:rFonts w:ascii="Times New Roman" w:eastAsia="仿宋" w:hAnsi="Times New Roman" w:cs="Times New Roman"/>
          <w:sz w:val="32"/>
          <w:szCs w:val="32"/>
        </w:rPr>
        <w:t>为专家打分的平均</w:t>
      </w:r>
      <w:r w:rsidR="008163E2">
        <w:rPr>
          <w:rFonts w:ascii="Times New Roman" w:eastAsia="仿宋" w:hAnsi="Times New Roman" w:cs="Times New Roman" w:hint="eastAsia"/>
          <w:sz w:val="32"/>
          <w:szCs w:val="32"/>
        </w:rPr>
        <w:t>分（</w:t>
      </w:r>
      <w:r w:rsidR="008163E2">
        <w:rPr>
          <w:rFonts w:ascii="Times New Roman" w:eastAsia="仿宋" w:hAnsi="Times New Roman" w:cs="Times New Roman"/>
          <w:sz w:val="32"/>
          <w:szCs w:val="32"/>
        </w:rPr>
        <w:t>保留</w:t>
      </w:r>
      <w:r w:rsidR="00D13003">
        <w:rPr>
          <w:rFonts w:ascii="Times New Roman" w:eastAsia="仿宋" w:hAnsi="Times New Roman" w:cs="Times New Roman" w:hint="eastAsia"/>
          <w:sz w:val="32"/>
          <w:szCs w:val="32"/>
        </w:rPr>
        <w:t>两位小</w:t>
      </w:r>
      <w:r w:rsidR="008163E2">
        <w:rPr>
          <w:rFonts w:ascii="Times New Roman" w:eastAsia="仿宋" w:hAnsi="Times New Roman" w:cs="Times New Roman"/>
          <w:sz w:val="32"/>
          <w:szCs w:val="32"/>
        </w:rPr>
        <w:t>数</w:t>
      </w:r>
      <w:r w:rsidR="008163E2">
        <w:rPr>
          <w:rFonts w:ascii="Times New Roman" w:eastAsia="仿宋" w:hAnsi="Times New Roman" w:cs="Times New Roman" w:hint="eastAsia"/>
          <w:sz w:val="32"/>
          <w:szCs w:val="32"/>
        </w:rPr>
        <w:t>，四舍五入）</w:t>
      </w:r>
      <w:r w:rsidR="008163E2">
        <w:rPr>
          <w:rFonts w:ascii="Times New Roman" w:eastAsia="仿宋" w:hAnsi="Times New Roman" w:cs="Times New Roman"/>
          <w:sz w:val="32"/>
          <w:szCs w:val="32"/>
        </w:rPr>
        <w:t>，由教学秘书填入《面试评分成绩汇总表》。</w:t>
      </w:r>
    </w:p>
    <w:p w:rsidR="007C0747" w:rsidRDefault="008163E2">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考核结束后，由教学秘书根据面试成绩</w:t>
      </w:r>
      <w:r>
        <w:rPr>
          <w:rFonts w:ascii="Times New Roman" w:eastAsia="仿宋" w:hAnsi="Times New Roman" w:cs="Times New Roman" w:hint="eastAsia"/>
          <w:sz w:val="32"/>
          <w:szCs w:val="32"/>
        </w:rPr>
        <w:t>以及学校英语考试成绩</w:t>
      </w:r>
      <w:r>
        <w:rPr>
          <w:rFonts w:ascii="Times New Roman" w:eastAsia="仿宋" w:hAnsi="Times New Roman" w:cs="Times New Roman"/>
          <w:sz w:val="32"/>
          <w:szCs w:val="32"/>
        </w:rPr>
        <w:t>计算出考核总评成绩（保留两位小数），记入《转专业考核总评成绩表》。</w:t>
      </w:r>
    </w:p>
    <w:p w:rsidR="007C0747" w:rsidRDefault="008163E2" w:rsidP="00626B11">
      <w:pPr>
        <w:pStyle w:val="a9"/>
        <w:numPr>
          <w:ilvl w:val="0"/>
          <w:numId w:val="1"/>
        </w:numPr>
        <w:adjustRightInd w:val="0"/>
        <w:snapToGrid w:val="0"/>
        <w:spacing w:line="560" w:lineRule="exact"/>
        <w:ind w:leftChars="300" w:left="1350" w:firstLineChars="0"/>
        <w:rPr>
          <w:rFonts w:ascii="Times New Roman" w:eastAsia="仿宋" w:hAnsi="Times New Roman" w:cs="Times New Roman"/>
          <w:sz w:val="32"/>
          <w:szCs w:val="32"/>
        </w:rPr>
      </w:pPr>
      <w:r>
        <w:rPr>
          <w:rFonts w:ascii="Times New Roman" w:eastAsia="仿宋" w:hAnsi="Times New Roman" w:cs="Times New Roman"/>
          <w:sz w:val="32"/>
          <w:szCs w:val="32"/>
        </w:rPr>
        <w:t>转入人数控制如下：</w:t>
      </w:r>
    </w:p>
    <w:tbl>
      <w:tblPr>
        <w:tblW w:w="8327" w:type="dxa"/>
        <w:jc w:val="center"/>
        <w:tblCellMar>
          <w:top w:w="15" w:type="dxa"/>
          <w:bottom w:w="15" w:type="dxa"/>
        </w:tblCellMar>
        <w:tblLook w:val="04A0" w:firstRow="1" w:lastRow="0" w:firstColumn="1" w:lastColumn="0" w:noHBand="0" w:noVBand="1"/>
      </w:tblPr>
      <w:tblGrid>
        <w:gridCol w:w="1709"/>
        <w:gridCol w:w="1846"/>
        <w:gridCol w:w="2504"/>
        <w:gridCol w:w="2268"/>
      </w:tblGrid>
      <w:tr w:rsidR="007C0747" w:rsidTr="00AB755C">
        <w:trPr>
          <w:trHeight w:val="340"/>
          <w:jc w:val="center"/>
        </w:trPr>
        <w:tc>
          <w:tcPr>
            <w:tcW w:w="1709" w:type="dxa"/>
            <w:tcBorders>
              <w:top w:val="single" w:sz="4" w:space="0" w:color="auto"/>
              <w:left w:val="single" w:sz="4" w:space="0" w:color="auto"/>
              <w:bottom w:val="single" w:sz="4" w:space="0" w:color="auto"/>
              <w:right w:val="single" w:sz="4" w:space="0" w:color="auto"/>
            </w:tcBorders>
            <w:vAlign w:val="center"/>
          </w:tcPr>
          <w:p w:rsidR="007C0747" w:rsidRDefault="008163E2">
            <w:pPr>
              <w:widowControl/>
              <w:spacing w:line="560" w:lineRule="exact"/>
              <w:jc w:val="center"/>
              <w:rPr>
                <w:rFonts w:ascii="Times New Roman" w:eastAsia="仿宋" w:hAnsi="Times New Roman" w:cs="Times New Roman"/>
                <w:color w:val="000000"/>
                <w:kern w:val="0"/>
                <w:sz w:val="28"/>
                <w:szCs w:val="28"/>
              </w:rPr>
            </w:pPr>
            <w:r>
              <w:rPr>
                <w:rFonts w:ascii="Times New Roman" w:eastAsia="仿宋" w:hAnsi="Times New Roman" w:cs="Times New Roman"/>
                <w:color w:val="000000"/>
                <w:kern w:val="0"/>
                <w:sz w:val="28"/>
                <w:szCs w:val="28"/>
              </w:rPr>
              <w:t>年级</w:t>
            </w:r>
          </w:p>
        </w:tc>
        <w:tc>
          <w:tcPr>
            <w:tcW w:w="1846" w:type="dxa"/>
            <w:tcBorders>
              <w:top w:val="single" w:sz="4" w:space="0" w:color="auto"/>
              <w:left w:val="single" w:sz="4" w:space="0" w:color="auto"/>
              <w:bottom w:val="single" w:sz="4" w:space="0" w:color="auto"/>
              <w:right w:val="single" w:sz="4" w:space="0" w:color="auto"/>
            </w:tcBorders>
            <w:vAlign w:val="center"/>
          </w:tcPr>
          <w:p w:rsidR="007C0747" w:rsidRDefault="008163E2">
            <w:pPr>
              <w:widowControl/>
              <w:spacing w:line="560" w:lineRule="exact"/>
              <w:jc w:val="center"/>
              <w:rPr>
                <w:rFonts w:ascii="Times New Roman" w:eastAsia="仿宋" w:hAnsi="Times New Roman" w:cs="Times New Roman"/>
                <w:color w:val="000000"/>
                <w:kern w:val="0"/>
                <w:sz w:val="28"/>
                <w:szCs w:val="28"/>
              </w:rPr>
            </w:pPr>
            <w:r>
              <w:rPr>
                <w:rFonts w:ascii="Times New Roman" w:eastAsia="仿宋" w:hAnsi="Times New Roman" w:cs="Times New Roman"/>
                <w:color w:val="000000"/>
                <w:kern w:val="0"/>
                <w:sz w:val="28"/>
                <w:szCs w:val="28"/>
              </w:rPr>
              <w:t>专业</w:t>
            </w:r>
          </w:p>
        </w:tc>
        <w:tc>
          <w:tcPr>
            <w:tcW w:w="2504" w:type="dxa"/>
            <w:tcBorders>
              <w:top w:val="single" w:sz="4" w:space="0" w:color="auto"/>
              <w:left w:val="single" w:sz="4" w:space="0" w:color="auto"/>
              <w:bottom w:val="single" w:sz="4" w:space="0" w:color="auto"/>
              <w:right w:val="single" w:sz="4" w:space="0" w:color="auto"/>
            </w:tcBorders>
          </w:tcPr>
          <w:p w:rsidR="007C0747" w:rsidRDefault="008163E2">
            <w:pPr>
              <w:widowControl/>
              <w:spacing w:line="560" w:lineRule="exact"/>
              <w:jc w:val="center"/>
              <w:rPr>
                <w:rFonts w:ascii="Times New Roman" w:eastAsia="仿宋" w:hAnsi="Times New Roman" w:cs="Times New Roman"/>
                <w:color w:val="000000"/>
                <w:kern w:val="0"/>
                <w:sz w:val="28"/>
                <w:szCs w:val="28"/>
              </w:rPr>
            </w:pPr>
            <w:r>
              <w:rPr>
                <w:rFonts w:ascii="Times New Roman" w:eastAsia="仿宋" w:hAnsi="Times New Roman" w:cs="Times New Roman"/>
                <w:color w:val="000000"/>
                <w:kern w:val="0"/>
                <w:sz w:val="28"/>
                <w:szCs w:val="28"/>
              </w:rPr>
              <w:t>现有（计划）人数</w:t>
            </w:r>
          </w:p>
        </w:tc>
        <w:tc>
          <w:tcPr>
            <w:tcW w:w="2268" w:type="dxa"/>
            <w:tcBorders>
              <w:top w:val="single" w:sz="4" w:space="0" w:color="auto"/>
              <w:left w:val="single" w:sz="4" w:space="0" w:color="auto"/>
              <w:bottom w:val="single" w:sz="4" w:space="0" w:color="auto"/>
              <w:right w:val="single" w:sz="4" w:space="0" w:color="auto"/>
            </w:tcBorders>
            <w:vAlign w:val="center"/>
          </w:tcPr>
          <w:p w:rsidR="007C0747" w:rsidRDefault="008163E2">
            <w:pPr>
              <w:widowControl/>
              <w:spacing w:line="560" w:lineRule="exact"/>
              <w:jc w:val="center"/>
              <w:rPr>
                <w:rFonts w:ascii="Times New Roman" w:eastAsia="仿宋" w:hAnsi="Times New Roman" w:cs="Times New Roman"/>
                <w:color w:val="000000"/>
                <w:kern w:val="0"/>
                <w:sz w:val="28"/>
                <w:szCs w:val="28"/>
              </w:rPr>
            </w:pPr>
            <w:r>
              <w:rPr>
                <w:rFonts w:ascii="Times New Roman" w:eastAsia="仿宋" w:hAnsi="Times New Roman" w:cs="Times New Roman"/>
                <w:color w:val="000000"/>
                <w:kern w:val="0"/>
                <w:sz w:val="28"/>
                <w:szCs w:val="28"/>
              </w:rPr>
              <w:t>允许转入人数</w:t>
            </w:r>
          </w:p>
        </w:tc>
      </w:tr>
      <w:tr w:rsidR="007C0747" w:rsidTr="00AB755C">
        <w:trPr>
          <w:trHeight w:val="340"/>
          <w:jc w:val="center"/>
        </w:trPr>
        <w:tc>
          <w:tcPr>
            <w:tcW w:w="1709" w:type="dxa"/>
            <w:vMerge w:val="restart"/>
            <w:tcBorders>
              <w:top w:val="single" w:sz="4" w:space="0" w:color="auto"/>
              <w:left w:val="single" w:sz="4" w:space="0" w:color="auto"/>
              <w:bottom w:val="single" w:sz="4" w:space="0" w:color="auto"/>
              <w:right w:val="single" w:sz="4" w:space="0" w:color="auto"/>
            </w:tcBorders>
            <w:vAlign w:val="center"/>
          </w:tcPr>
          <w:p w:rsidR="007C0747" w:rsidRDefault="008163E2">
            <w:pPr>
              <w:widowControl/>
              <w:spacing w:line="560" w:lineRule="exact"/>
              <w:jc w:val="center"/>
              <w:rPr>
                <w:rFonts w:ascii="Times New Roman" w:eastAsia="仿宋" w:hAnsi="Times New Roman" w:cs="Times New Roman"/>
                <w:color w:val="000000"/>
                <w:kern w:val="0"/>
                <w:sz w:val="28"/>
                <w:szCs w:val="28"/>
              </w:rPr>
            </w:pPr>
            <w:r>
              <w:rPr>
                <w:rFonts w:ascii="Times New Roman" w:eastAsia="仿宋" w:hAnsi="Times New Roman" w:cs="Times New Roman"/>
                <w:color w:val="000000"/>
                <w:kern w:val="0"/>
                <w:sz w:val="28"/>
                <w:szCs w:val="28"/>
              </w:rPr>
              <w:t>2020</w:t>
            </w:r>
            <w:r>
              <w:rPr>
                <w:rFonts w:ascii="Times New Roman" w:eastAsia="仿宋" w:hAnsi="Times New Roman" w:cs="Times New Roman"/>
                <w:color w:val="000000"/>
                <w:kern w:val="0"/>
                <w:sz w:val="28"/>
                <w:szCs w:val="28"/>
              </w:rPr>
              <w:t>级</w:t>
            </w:r>
          </w:p>
        </w:tc>
        <w:tc>
          <w:tcPr>
            <w:tcW w:w="1846" w:type="dxa"/>
            <w:tcBorders>
              <w:top w:val="single" w:sz="4" w:space="0" w:color="auto"/>
              <w:left w:val="single" w:sz="4" w:space="0" w:color="auto"/>
              <w:bottom w:val="single" w:sz="4" w:space="0" w:color="auto"/>
              <w:right w:val="single" w:sz="4" w:space="0" w:color="auto"/>
            </w:tcBorders>
            <w:noWrap/>
            <w:vAlign w:val="center"/>
          </w:tcPr>
          <w:p w:rsidR="007C0747" w:rsidRDefault="008163E2">
            <w:pPr>
              <w:widowControl/>
              <w:spacing w:line="560" w:lineRule="exact"/>
              <w:jc w:val="center"/>
              <w:rPr>
                <w:rFonts w:ascii="Times New Roman" w:eastAsia="仿宋" w:hAnsi="Times New Roman" w:cs="Times New Roman"/>
                <w:color w:val="000000"/>
                <w:kern w:val="0"/>
                <w:sz w:val="28"/>
                <w:szCs w:val="28"/>
              </w:rPr>
            </w:pPr>
            <w:r>
              <w:rPr>
                <w:rFonts w:ascii="Times New Roman" w:eastAsia="仿宋" w:hAnsi="Times New Roman" w:cs="Times New Roman"/>
                <w:color w:val="000000"/>
                <w:kern w:val="0"/>
                <w:sz w:val="28"/>
                <w:szCs w:val="28"/>
              </w:rPr>
              <w:t>生物技术</w:t>
            </w:r>
          </w:p>
        </w:tc>
        <w:tc>
          <w:tcPr>
            <w:tcW w:w="2504" w:type="dxa"/>
            <w:tcBorders>
              <w:top w:val="single" w:sz="4" w:space="0" w:color="auto"/>
              <w:left w:val="single" w:sz="4" w:space="0" w:color="auto"/>
              <w:bottom w:val="single" w:sz="4" w:space="0" w:color="auto"/>
              <w:right w:val="single" w:sz="4" w:space="0" w:color="auto"/>
            </w:tcBorders>
          </w:tcPr>
          <w:p w:rsidR="007C0747" w:rsidRDefault="00D13003">
            <w:pPr>
              <w:widowControl/>
              <w:spacing w:line="560" w:lineRule="exact"/>
              <w:jc w:val="center"/>
              <w:rPr>
                <w:rFonts w:ascii="Times New Roman" w:eastAsia="仿宋" w:hAnsi="Times New Roman" w:cs="Times New Roman"/>
                <w:color w:val="000000"/>
                <w:kern w:val="0"/>
                <w:sz w:val="28"/>
                <w:szCs w:val="28"/>
              </w:rPr>
            </w:pPr>
            <w:r>
              <w:rPr>
                <w:rFonts w:ascii="Times New Roman" w:eastAsia="仿宋" w:hAnsi="Times New Roman" w:cs="Times New Roman" w:hint="eastAsia"/>
                <w:color w:val="000000"/>
                <w:kern w:val="0"/>
                <w:sz w:val="28"/>
                <w:szCs w:val="28"/>
              </w:rPr>
              <w:t>65</w:t>
            </w:r>
          </w:p>
        </w:tc>
        <w:tc>
          <w:tcPr>
            <w:tcW w:w="2268" w:type="dxa"/>
            <w:tcBorders>
              <w:top w:val="single" w:sz="4" w:space="0" w:color="auto"/>
              <w:left w:val="single" w:sz="4" w:space="0" w:color="auto"/>
              <w:bottom w:val="single" w:sz="4" w:space="0" w:color="auto"/>
              <w:right w:val="single" w:sz="4" w:space="0" w:color="auto"/>
            </w:tcBorders>
            <w:noWrap/>
            <w:vAlign w:val="center"/>
          </w:tcPr>
          <w:p w:rsidR="007C0747" w:rsidRDefault="00AD5138">
            <w:pPr>
              <w:widowControl/>
              <w:spacing w:line="560" w:lineRule="exact"/>
              <w:jc w:val="center"/>
              <w:rPr>
                <w:rFonts w:ascii="Times New Roman" w:eastAsia="仿宋" w:hAnsi="Times New Roman" w:cs="Times New Roman"/>
                <w:color w:val="000000"/>
                <w:kern w:val="0"/>
                <w:sz w:val="28"/>
                <w:szCs w:val="28"/>
              </w:rPr>
            </w:pPr>
            <w:r>
              <w:rPr>
                <w:rFonts w:ascii="Times New Roman" w:eastAsia="仿宋" w:hAnsi="Times New Roman" w:cs="Times New Roman" w:hint="eastAsia"/>
                <w:color w:val="000000"/>
                <w:kern w:val="0"/>
                <w:sz w:val="28"/>
                <w:szCs w:val="28"/>
              </w:rPr>
              <w:t>3</w:t>
            </w:r>
          </w:p>
        </w:tc>
      </w:tr>
      <w:tr w:rsidR="007C0747" w:rsidTr="00AB755C">
        <w:trPr>
          <w:trHeight w:val="340"/>
          <w:jc w:val="center"/>
        </w:trPr>
        <w:tc>
          <w:tcPr>
            <w:tcW w:w="1709" w:type="dxa"/>
            <w:vMerge/>
            <w:tcBorders>
              <w:top w:val="single" w:sz="4" w:space="0" w:color="auto"/>
              <w:left w:val="single" w:sz="4" w:space="0" w:color="auto"/>
              <w:bottom w:val="single" w:sz="4" w:space="0" w:color="auto"/>
              <w:right w:val="single" w:sz="4" w:space="0" w:color="auto"/>
            </w:tcBorders>
            <w:vAlign w:val="center"/>
          </w:tcPr>
          <w:p w:rsidR="007C0747" w:rsidRDefault="007C0747">
            <w:pPr>
              <w:widowControl/>
              <w:spacing w:line="560" w:lineRule="exact"/>
              <w:jc w:val="center"/>
              <w:rPr>
                <w:rFonts w:ascii="Times New Roman" w:eastAsia="仿宋" w:hAnsi="Times New Roman" w:cs="Times New Roman"/>
                <w:color w:val="000000"/>
                <w:kern w:val="0"/>
                <w:sz w:val="28"/>
                <w:szCs w:val="28"/>
              </w:rPr>
            </w:pPr>
          </w:p>
        </w:tc>
        <w:tc>
          <w:tcPr>
            <w:tcW w:w="1846" w:type="dxa"/>
            <w:tcBorders>
              <w:top w:val="single" w:sz="4" w:space="0" w:color="auto"/>
              <w:left w:val="single" w:sz="4" w:space="0" w:color="auto"/>
              <w:bottom w:val="single" w:sz="4" w:space="0" w:color="auto"/>
              <w:right w:val="single" w:sz="4" w:space="0" w:color="auto"/>
            </w:tcBorders>
            <w:noWrap/>
            <w:vAlign w:val="center"/>
          </w:tcPr>
          <w:p w:rsidR="007C0747" w:rsidRDefault="008163E2">
            <w:pPr>
              <w:widowControl/>
              <w:spacing w:line="560" w:lineRule="exact"/>
              <w:jc w:val="center"/>
              <w:rPr>
                <w:rFonts w:ascii="Times New Roman" w:eastAsia="仿宋" w:hAnsi="Times New Roman" w:cs="Times New Roman"/>
                <w:color w:val="000000"/>
                <w:kern w:val="0"/>
                <w:sz w:val="28"/>
                <w:szCs w:val="28"/>
              </w:rPr>
            </w:pPr>
            <w:r>
              <w:rPr>
                <w:rFonts w:ascii="Times New Roman" w:eastAsia="仿宋" w:hAnsi="Times New Roman" w:cs="Times New Roman"/>
                <w:color w:val="000000"/>
                <w:kern w:val="0"/>
                <w:sz w:val="28"/>
                <w:szCs w:val="28"/>
              </w:rPr>
              <w:t>生物师范</w:t>
            </w:r>
          </w:p>
        </w:tc>
        <w:tc>
          <w:tcPr>
            <w:tcW w:w="2504" w:type="dxa"/>
            <w:tcBorders>
              <w:top w:val="single" w:sz="4" w:space="0" w:color="auto"/>
              <w:left w:val="single" w:sz="4" w:space="0" w:color="auto"/>
              <w:bottom w:val="single" w:sz="4" w:space="0" w:color="auto"/>
              <w:right w:val="single" w:sz="4" w:space="0" w:color="auto"/>
            </w:tcBorders>
          </w:tcPr>
          <w:p w:rsidR="007C0747" w:rsidRDefault="00D13003">
            <w:pPr>
              <w:widowControl/>
              <w:spacing w:line="560" w:lineRule="exact"/>
              <w:jc w:val="center"/>
              <w:rPr>
                <w:rFonts w:ascii="Times New Roman" w:eastAsia="仿宋" w:hAnsi="Times New Roman" w:cs="Times New Roman"/>
                <w:color w:val="000000"/>
                <w:kern w:val="0"/>
                <w:sz w:val="28"/>
                <w:szCs w:val="28"/>
              </w:rPr>
            </w:pPr>
            <w:r>
              <w:rPr>
                <w:rFonts w:ascii="Times New Roman" w:eastAsia="仿宋" w:hAnsi="Times New Roman" w:cs="Times New Roman" w:hint="eastAsia"/>
                <w:color w:val="000000"/>
                <w:kern w:val="0"/>
                <w:sz w:val="28"/>
                <w:szCs w:val="28"/>
              </w:rPr>
              <w:t>147</w:t>
            </w:r>
          </w:p>
        </w:tc>
        <w:tc>
          <w:tcPr>
            <w:tcW w:w="2268" w:type="dxa"/>
            <w:tcBorders>
              <w:top w:val="single" w:sz="4" w:space="0" w:color="auto"/>
              <w:left w:val="single" w:sz="4" w:space="0" w:color="auto"/>
              <w:bottom w:val="single" w:sz="4" w:space="0" w:color="auto"/>
              <w:right w:val="single" w:sz="4" w:space="0" w:color="auto"/>
            </w:tcBorders>
            <w:noWrap/>
            <w:vAlign w:val="center"/>
          </w:tcPr>
          <w:p w:rsidR="007C0747" w:rsidRPr="006F63D6" w:rsidRDefault="00BF6A61">
            <w:pPr>
              <w:widowControl/>
              <w:spacing w:line="560" w:lineRule="exact"/>
              <w:jc w:val="center"/>
              <w:rPr>
                <w:rFonts w:ascii="Times New Roman" w:eastAsia="仿宋" w:hAnsi="Times New Roman" w:cs="Times New Roman"/>
                <w:kern w:val="0"/>
                <w:sz w:val="28"/>
                <w:szCs w:val="28"/>
              </w:rPr>
            </w:pPr>
            <w:r>
              <w:rPr>
                <w:rFonts w:ascii="Times New Roman" w:eastAsia="仿宋" w:hAnsi="Times New Roman" w:cs="Times New Roman"/>
                <w:kern w:val="0"/>
                <w:sz w:val="28"/>
                <w:szCs w:val="28"/>
              </w:rPr>
              <w:t>7</w:t>
            </w:r>
          </w:p>
        </w:tc>
      </w:tr>
      <w:tr w:rsidR="003533CC" w:rsidTr="007B51E3">
        <w:trPr>
          <w:trHeight w:val="340"/>
          <w:jc w:val="center"/>
        </w:trPr>
        <w:tc>
          <w:tcPr>
            <w:tcW w:w="1709" w:type="dxa"/>
            <w:vMerge w:val="restart"/>
            <w:tcBorders>
              <w:top w:val="single" w:sz="4" w:space="0" w:color="auto"/>
              <w:left w:val="single" w:sz="4" w:space="0" w:color="auto"/>
              <w:right w:val="single" w:sz="4" w:space="0" w:color="auto"/>
            </w:tcBorders>
            <w:vAlign w:val="center"/>
          </w:tcPr>
          <w:p w:rsidR="003533CC" w:rsidRPr="00AB755C" w:rsidRDefault="003533CC" w:rsidP="003533CC">
            <w:pPr>
              <w:widowControl/>
              <w:spacing w:line="560" w:lineRule="exact"/>
              <w:jc w:val="center"/>
              <w:rPr>
                <w:rFonts w:ascii="Times New Roman" w:eastAsia="仿宋" w:hAnsi="Times New Roman" w:cs="Times New Roman"/>
                <w:color w:val="000000"/>
                <w:kern w:val="0"/>
                <w:sz w:val="28"/>
                <w:szCs w:val="28"/>
              </w:rPr>
            </w:pPr>
            <w:r w:rsidRPr="00AB755C">
              <w:rPr>
                <w:rFonts w:ascii="Times New Roman" w:eastAsia="仿宋" w:hAnsi="Times New Roman" w:cs="Times New Roman" w:hint="eastAsia"/>
                <w:color w:val="000000"/>
                <w:kern w:val="0"/>
                <w:sz w:val="28"/>
                <w:szCs w:val="28"/>
              </w:rPr>
              <w:t>2021</w:t>
            </w:r>
            <w:r w:rsidRPr="00AB755C">
              <w:rPr>
                <w:rFonts w:ascii="Times New Roman" w:eastAsia="仿宋" w:hAnsi="Times New Roman" w:cs="Times New Roman" w:hint="eastAsia"/>
                <w:color w:val="000000"/>
                <w:kern w:val="0"/>
                <w:sz w:val="28"/>
                <w:szCs w:val="28"/>
              </w:rPr>
              <w:t>级</w:t>
            </w:r>
          </w:p>
        </w:tc>
        <w:tc>
          <w:tcPr>
            <w:tcW w:w="1846" w:type="dxa"/>
            <w:tcBorders>
              <w:top w:val="single" w:sz="4" w:space="0" w:color="auto"/>
              <w:left w:val="single" w:sz="4" w:space="0" w:color="auto"/>
              <w:bottom w:val="single" w:sz="4" w:space="0" w:color="auto"/>
              <w:right w:val="single" w:sz="4" w:space="0" w:color="auto"/>
            </w:tcBorders>
            <w:vAlign w:val="center"/>
          </w:tcPr>
          <w:p w:rsidR="003533CC" w:rsidRPr="00AB755C" w:rsidRDefault="003533CC">
            <w:pPr>
              <w:widowControl/>
              <w:spacing w:line="560" w:lineRule="exact"/>
              <w:jc w:val="center"/>
              <w:rPr>
                <w:rFonts w:ascii="Times New Roman" w:eastAsia="仿宋" w:hAnsi="Times New Roman" w:cs="Times New Roman"/>
                <w:color w:val="000000"/>
                <w:kern w:val="0"/>
                <w:sz w:val="28"/>
                <w:szCs w:val="28"/>
              </w:rPr>
            </w:pPr>
            <w:r w:rsidRPr="00AB755C">
              <w:rPr>
                <w:rFonts w:ascii="Times New Roman" w:eastAsia="仿宋" w:hAnsi="Times New Roman" w:cs="Times New Roman" w:hint="eastAsia"/>
                <w:color w:val="000000"/>
                <w:kern w:val="0"/>
                <w:sz w:val="28"/>
                <w:szCs w:val="28"/>
              </w:rPr>
              <w:t>生物技术</w:t>
            </w:r>
          </w:p>
        </w:tc>
        <w:tc>
          <w:tcPr>
            <w:tcW w:w="2504" w:type="dxa"/>
            <w:tcBorders>
              <w:top w:val="single" w:sz="4" w:space="0" w:color="auto"/>
              <w:left w:val="single" w:sz="4" w:space="0" w:color="auto"/>
              <w:bottom w:val="single" w:sz="4" w:space="0" w:color="auto"/>
              <w:right w:val="single" w:sz="4" w:space="0" w:color="auto"/>
            </w:tcBorders>
          </w:tcPr>
          <w:p w:rsidR="003533CC" w:rsidRPr="00AB755C" w:rsidRDefault="003533CC">
            <w:pPr>
              <w:widowControl/>
              <w:spacing w:line="560" w:lineRule="exact"/>
              <w:jc w:val="center"/>
              <w:rPr>
                <w:rFonts w:ascii="Times New Roman" w:eastAsia="仿宋" w:hAnsi="Times New Roman" w:cs="Times New Roman"/>
                <w:kern w:val="0"/>
                <w:sz w:val="28"/>
                <w:szCs w:val="28"/>
              </w:rPr>
            </w:pPr>
            <w:r>
              <w:rPr>
                <w:rFonts w:ascii="Times New Roman" w:eastAsia="仿宋" w:hAnsi="Times New Roman" w:cs="Times New Roman" w:hint="eastAsia"/>
                <w:kern w:val="0"/>
                <w:sz w:val="28"/>
                <w:szCs w:val="28"/>
              </w:rPr>
              <w:t>131</w:t>
            </w:r>
          </w:p>
        </w:tc>
        <w:tc>
          <w:tcPr>
            <w:tcW w:w="2268" w:type="dxa"/>
            <w:tcBorders>
              <w:top w:val="single" w:sz="4" w:space="0" w:color="auto"/>
              <w:left w:val="single" w:sz="4" w:space="0" w:color="auto"/>
              <w:bottom w:val="single" w:sz="4" w:space="0" w:color="auto"/>
              <w:right w:val="single" w:sz="4" w:space="0" w:color="auto"/>
            </w:tcBorders>
            <w:noWrap/>
            <w:vAlign w:val="center"/>
          </w:tcPr>
          <w:p w:rsidR="003533CC" w:rsidRPr="00AB755C" w:rsidRDefault="003533CC">
            <w:pPr>
              <w:widowControl/>
              <w:spacing w:line="560" w:lineRule="exact"/>
              <w:jc w:val="center"/>
              <w:rPr>
                <w:rFonts w:ascii="Times New Roman" w:eastAsia="仿宋" w:hAnsi="Times New Roman" w:cs="Times New Roman"/>
                <w:kern w:val="0"/>
                <w:sz w:val="28"/>
                <w:szCs w:val="28"/>
              </w:rPr>
            </w:pPr>
            <w:r>
              <w:rPr>
                <w:rFonts w:ascii="Times New Roman" w:eastAsia="仿宋" w:hAnsi="Times New Roman" w:cs="Times New Roman" w:hint="eastAsia"/>
                <w:kern w:val="0"/>
                <w:sz w:val="28"/>
                <w:szCs w:val="28"/>
              </w:rPr>
              <w:t>7</w:t>
            </w:r>
          </w:p>
        </w:tc>
      </w:tr>
      <w:tr w:rsidR="003533CC" w:rsidTr="007B51E3">
        <w:trPr>
          <w:trHeight w:val="340"/>
          <w:jc w:val="center"/>
        </w:trPr>
        <w:tc>
          <w:tcPr>
            <w:tcW w:w="1709" w:type="dxa"/>
            <w:vMerge/>
            <w:tcBorders>
              <w:left w:val="single" w:sz="4" w:space="0" w:color="auto"/>
              <w:bottom w:val="single" w:sz="4" w:space="0" w:color="auto"/>
              <w:right w:val="single" w:sz="4" w:space="0" w:color="auto"/>
            </w:tcBorders>
            <w:vAlign w:val="center"/>
          </w:tcPr>
          <w:p w:rsidR="003533CC" w:rsidRPr="00AB755C" w:rsidRDefault="003533CC">
            <w:pPr>
              <w:widowControl/>
              <w:spacing w:line="560" w:lineRule="exact"/>
              <w:jc w:val="center"/>
              <w:rPr>
                <w:rFonts w:ascii="Times New Roman" w:eastAsia="仿宋" w:hAnsi="Times New Roman" w:cs="Times New Roman"/>
                <w:color w:val="000000"/>
                <w:kern w:val="0"/>
                <w:sz w:val="28"/>
                <w:szCs w:val="28"/>
              </w:rPr>
            </w:pPr>
          </w:p>
        </w:tc>
        <w:tc>
          <w:tcPr>
            <w:tcW w:w="1846" w:type="dxa"/>
            <w:tcBorders>
              <w:top w:val="single" w:sz="4" w:space="0" w:color="auto"/>
              <w:left w:val="single" w:sz="4" w:space="0" w:color="auto"/>
              <w:bottom w:val="single" w:sz="4" w:space="0" w:color="auto"/>
              <w:right w:val="single" w:sz="4" w:space="0" w:color="auto"/>
            </w:tcBorders>
            <w:vAlign w:val="center"/>
          </w:tcPr>
          <w:p w:rsidR="003533CC" w:rsidRPr="00AB755C" w:rsidRDefault="003533CC">
            <w:pPr>
              <w:widowControl/>
              <w:spacing w:line="560" w:lineRule="exact"/>
              <w:jc w:val="center"/>
              <w:rPr>
                <w:rFonts w:ascii="Times New Roman" w:eastAsia="仿宋" w:hAnsi="Times New Roman" w:cs="Times New Roman"/>
                <w:color w:val="000000"/>
                <w:kern w:val="0"/>
                <w:sz w:val="28"/>
                <w:szCs w:val="28"/>
              </w:rPr>
            </w:pPr>
            <w:r>
              <w:rPr>
                <w:rFonts w:ascii="Times New Roman" w:eastAsia="仿宋" w:hAnsi="Times New Roman" w:cs="Times New Roman" w:hint="eastAsia"/>
                <w:color w:val="000000"/>
                <w:kern w:val="0"/>
                <w:sz w:val="28"/>
                <w:szCs w:val="28"/>
              </w:rPr>
              <w:t>生物师范</w:t>
            </w:r>
          </w:p>
        </w:tc>
        <w:tc>
          <w:tcPr>
            <w:tcW w:w="2504" w:type="dxa"/>
            <w:tcBorders>
              <w:top w:val="single" w:sz="4" w:space="0" w:color="auto"/>
              <w:left w:val="single" w:sz="4" w:space="0" w:color="auto"/>
              <w:bottom w:val="single" w:sz="4" w:space="0" w:color="auto"/>
              <w:right w:val="single" w:sz="4" w:space="0" w:color="auto"/>
            </w:tcBorders>
          </w:tcPr>
          <w:p w:rsidR="003533CC" w:rsidRPr="00AB755C" w:rsidRDefault="003533CC">
            <w:pPr>
              <w:widowControl/>
              <w:spacing w:line="560" w:lineRule="exact"/>
              <w:jc w:val="center"/>
              <w:rPr>
                <w:rFonts w:ascii="Times New Roman" w:eastAsia="仿宋" w:hAnsi="Times New Roman" w:cs="Times New Roman"/>
                <w:kern w:val="0"/>
                <w:sz w:val="28"/>
                <w:szCs w:val="28"/>
              </w:rPr>
            </w:pPr>
            <w:r>
              <w:rPr>
                <w:rFonts w:ascii="Times New Roman" w:eastAsia="仿宋" w:hAnsi="Times New Roman" w:cs="Times New Roman" w:hint="eastAsia"/>
                <w:kern w:val="0"/>
                <w:sz w:val="28"/>
                <w:szCs w:val="28"/>
              </w:rPr>
              <w:t>94</w:t>
            </w:r>
          </w:p>
        </w:tc>
        <w:tc>
          <w:tcPr>
            <w:tcW w:w="2268" w:type="dxa"/>
            <w:tcBorders>
              <w:top w:val="single" w:sz="4" w:space="0" w:color="auto"/>
              <w:left w:val="single" w:sz="4" w:space="0" w:color="auto"/>
              <w:bottom w:val="single" w:sz="4" w:space="0" w:color="auto"/>
              <w:right w:val="single" w:sz="4" w:space="0" w:color="auto"/>
            </w:tcBorders>
            <w:noWrap/>
            <w:vAlign w:val="center"/>
          </w:tcPr>
          <w:p w:rsidR="003533CC" w:rsidRPr="00AB755C" w:rsidRDefault="003533CC">
            <w:pPr>
              <w:widowControl/>
              <w:spacing w:line="560" w:lineRule="exact"/>
              <w:jc w:val="center"/>
              <w:rPr>
                <w:rFonts w:ascii="Times New Roman" w:eastAsia="仿宋" w:hAnsi="Times New Roman" w:cs="Times New Roman"/>
                <w:kern w:val="0"/>
                <w:sz w:val="28"/>
                <w:szCs w:val="28"/>
              </w:rPr>
            </w:pPr>
            <w:r>
              <w:rPr>
                <w:rFonts w:ascii="Times New Roman" w:eastAsia="仿宋" w:hAnsi="Times New Roman" w:cs="Times New Roman"/>
                <w:kern w:val="0"/>
                <w:sz w:val="28"/>
                <w:szCs w:val="28"/>
              </w:rPr>
              <w:t>4</w:t>
            </w:r>
          </w:p>
        </w:tc>
      </w:tr>
      <w:tr w:rsidR="00AB755C" w:rsidTr="00AB755C">
        <w:trPr>
          <w:trHeight w:val="340"/>
          <w:jc w:val="center"/>
        </w:trPr>
        <w:tc>
          <w:tcPr>
            <w:tcW w:w="1709" w:type="dxa"/>
            <w:tcBorders>
              <w:top w:val="single" w:sz="4" w:space="0" w:color="auto"/>
              <w:left w:val="single" w:sz="4" w:space="0" w:color="auto"/>
              <w:bottom w:val="single" w:sz="4" w:space="0" w:color="auto"/>
              <w:right w:val="single" w:sz="4" w:space="0" w:color="auto"/>
            </w:tcBorders>
            <w:vAlign w:val="center"/>
          </w:tcPr>
          <w:p w:rsidR="00AB755C" w:rsidRDefault="00AB755C">
            <w:pPr>
              <w:widowControl/>
              <w:spacing w:line="560" w:lineRule="exact"/>
              <w:jc w:val="center"/>
              <w:rPr>
                <w:rFonts w:ascii="Times New Roman" w:eastAsia="仿宋" w:hAnsi="Times New Roman" w:cs="Times New Roman"/>
                <w:b/>
                <w:color w:val="000000"/>
                <w:kern w:val="0"/>
                <w:sz w:val="28"/>
                <w:szCs w:val="28"/>
              </w:rPr>
            </w:pPr>
            <w:r>
              <w:rPr>
                <w:rFonts w:ascii="Times New Roman" w:eastAsia="仿宋" w:hAnsi="Times New Roman" w:cs="Times New Roman"/>
                <w:b/>
                <w:color w:val="000000"/>
                <w:kern w:val="0"/>
                <w:sz w:val="28"/>
                <w:szCs w:val="28"/>
              </w:rPr>
              <w:t>合计</w:t>
            </w:r>
          </w:p>
        </w:tc>
        <w:tc>
          <w:tcPr>
            <w:tcW w:w="1846" w:type="dxa"/>
            <w:tcBorders>
              <w:top w:val="single" w:sz="4" w:space="0" w:color="auto"/>
              <w:left w:val="single" w:sz="4" w:space="0" w:color="auto"/>
              <w:bottom w:val="single" w:sz="4" w:space="0" w:color="auto"/>
              <w:right w:val="single" w:sz="4" w:space="0" w:color="auto"/>
            </w:tcBorders>
            <w:vAlign w:val="center"/>
          </w:tcPr>
          <w:p w:rsidR="00AB755C" w:rsidRDefault="00AB755C">
            <w:pPr>
              <w:widowControl/>
              <w:spacing w:line="560" w:lineRule="exact"/>
              <w:jc w:val="center"/>
              <w:rPr>
                <w:rFonts w:ascii="Times New Roman" w:eastAsia="仿宋" w:hAnsi="Times New Roman" w:cs="Times New Roman"/>
                <w:b/>
                <w:color w:val="000000"/>
                <w:kern w:val="0"/>
                <w:sz w:val="28"/>
                <w:szCs w:val="28"/>
              </w:rPr>
            </w:pPr>
          </w:p>
        </w:tc>
        <w:tc>
          <w:tcPr>
            <w:tcW w:w="2504" w:type="dxa"/>
            <w:tcBorders>
              <w:top w:val="single" w:sz="4" w:space="0" w:color="auto"/>
              <w:left w:val="single" w:sz="4" w:space="0" w:color="auto"/>
              <w:bottom w:val="single" w:sz="4" w:space="0" w:color="auto"/>
              <w:right w:val="single" w:sz="4" w:space="0" w:color="auto"/>
            </w:tcBorders>
          </w:tcPr>
          <w:p w:rsidR="00AB755C" w:rsidRDefault="00AB755C" w:rsidP="00884FCD">
            <w:pPr>
              <w:widowControl/>
              <w:spacing w:line="560" w:lineRule="exact"/>
              <w:jc w:val="center"/>
              <w:rPr>
                <w:rFonts w:ascii="Times New Roman" w:eastAsia="仿宋" w:hAnsi="Times New Roman" w:cs="Times New Roman"/>
                <w:b/>
                <w:kern w:val="0"/>
                <w:sz w:val="28"/>
                <w:szCs w:val="28"/>
              </w:rPr>
            </w:pPr>
          </w:p>
        </w:tc>
        <w:tc>
          <w:tcPr>
            <w:tcW w:w="2268" w:type="dxa"/>
            <w:tcBorders>
              <w:top w:val="single" w:sz="4" w:space="0" w:color="auto"/>
              <w:left w:val="single" w:sz="4" w:space="0" w:color="auto"/>
              <w:bottom w:val="single" w:sz="4" w:space="0" w:color="auto"/>
              <w:right w:val="single" w:sz="4" w:space="0" w:color="auto"/>
            </w:tcBorders>
            <w:noWrap/>
            <w:vAlign w:val="center"/>
          </w:tcPr>
          <w:p w:rsidR="00AB755C" w:rsidRDefault="00AB755C">
            <w:pPr>
              <w:widowControl/>
              <w:spacing w:line="560" w:lineRule="exact"/>
              <w:jc w:val="center"/>
              <w:rPr>
                <w:rFonts w:ascii="Times New Roman" w:eastAsia="仿宋" w:hAnsi="Times New Roman" w:cs="Times New Roman"/>
                <w:b/>
                <w:kern w:val="0"/>
                <w:sz w:val="28"/>
                <w:szCs w:val="28"/>
              </w:rPr>
            </w:pPr>
          </w:p>
        </w:tc>
      </w:tr>
    </w:tbl>
    <w:p w:rsidR="007C0747" w:rsidRDefault="008163E2">
      <w:pPr>
        <w:adjustRightInd w:val="0"/>
        <w:snapToGrid w:val="0"/>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八、</w:t>
      </w:r>
      <w:r w:rsidR="00661FAA">
        <w:rPr>
          <w:rFonts w:ascii="Times New Roman" w:eastAsia="仿宋" w:hAnsi="Times New Roman" w:cs="Times New Roman" w:hint="eastAsia"/>
          <w:sz w:val="32"/>
          <w:szCs w:val="32"/>
        </w:rPr>
        <w:t>申请同级</w:t>
      </w:r>
      <w:r>
        <w:rPr>
          <w:rFonts w:ascii="Times New Roman" w:eastAsia="仿宋" w:hAnsi="Times New Roman" w:cs="Times New Roman"/>
          <w:sz w:val="32"/>
          <w:szCs w:val="32"/>
        </w:rPr>
        <w:t>转入学生课程学分要求</w:t>
      </w:r>
    </w:p>
    <w:p w:rsidR="007C0747" w:rsidRDefault="008163E2">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lastRenderedPageBreak/>
        <w:t>申请同级转入的学生需取得</w:t>
      </w:r>
      <w:r w:rsidR="00BC07A3">
        <w:rPr>
          <w:rFonts w:ascii="Times New Roman" w:eastAsia="仿宋" w:hAnsi="Times New Roman" w:cs="Times New Roman" w:hint="eastAsia"/>
          <w:sz w:val="32"/>
          <w:szCs w:val="32"/>
        </w:rPr>
        <w:t>相应</w:t>
      </w:r>
      <w:r w:rsidR="003533CC">
        <w:rPr>
          <w:rFonts w:ascii="Times New Roman" w:eastAsia="仿宋" w:hAnsi="Times New Roman" w:cs="Times New Roman" w:hint="eastAsia"/>
          <w:sz w:val="32"/>
          <w:szCs w:val="32"/>
        </w:rPr>
        <w:t>年级</w:t>
      </w:r>
      <w:r w:rsidR="00AE3180">
        <w:rPr>
          <w:rFonts w:ascii="Times New Roman" w:eastAsia="仿宋" w:hAnsi="Times New Roman" w:cs="Times New Roman" w:hint="eastAsia"/>
          <w:sz w:val="32"/>
          <w:szCs w:val="32"/>
        </w:rPr>
        <w:t>、相应</w:t>
      </w:r>
      <w:r w:rsidR="003533CC">
        <w:rPr>
          <w:rFonts w:ascii="Times New Roman" w:eastAsia="仿宋" w:hAnsi="Times New Roman" w:cs="Times New Roman" w:hint="eastAsia"/>
          <w:sz w:val="32"/>
          <w:szCs w:val="32"/>
        </w:rPr>
        <w:t>专业</w:t>
      </w:r>
      <w:r w:rsidR="00AE3180">
        <w:rPr>
          <w:rFonts w:ascii="Times New Roman" w:eastAsia="仿宋" w:hAnsi="Times New Roman" w:cs="Times New Roman" w:hint="eastAsia"/>
          <w:sz w:val="32"/>
          <w:szCs w:val="32"/>
        </w:rPr>
        <w:t>、</w:t>
      </w:r>
      <w:r w:rsidR="00BC07A3">
        <w:rPr>
          <w:rFonts w:ascii="Times New Roman" w:eastAsia="仿宋" w:hAnsi="Times New Roman" w:cs="Times New Roman" w:hint="eastAsia"/>
          <w:sz w:val="32"/>
          <w:szCs w:val="32"/>
        </w:rPr>
        <w:t>相应</w:t>
      </w:r>
      <w:r w:rsidR="003533CC">
        <w:rPr>
          <w:rFonts w:ascii="Times New Roman" w:eastAsia="仿宋" w:hAnsi="Times New Roman" w:cs="Times New Roman" w:hint="eastAsia"/>
          <w:sz w:val="32"/>
          <w:szCs w:val="32"/>
        </w:rPr>
        <w:t>学期</w:t>
      </w:r>
      <w:r w:rsidR="00BC07A3">
        <w:rPr>
          <w:rFonts w:ascii="Times New Roman" w:eastAsia="仿宋" w:hAnsi="Times New Roman" w:cs="Times New Roman" w:hint="eastAsia"/>
          <w:sz w:val="32"/>
          <w:szCs w:val="32"/>
        </w:rPr>
        <w:t>的</w:t>
      </w:r>
      <w:r>
        <w:rPr>
          <w:rFonts w:ascii="Times New Roman" w:eastAsia="仿宋" w:hAnsi="Times New Roman" w:cs="Times New Roman"/>
          <w:sz w:val="32"/>
          <w:szCs w:val="32"/>
        </w:rPr>
        <w:t>学科基础课程学分（参照下表）。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421"/>
        <w:gridCol w:w="456"/>
        <w:gridCol w:w="2104"/>
        <w:gridCol w:w="767"/>
        <w:gridCol w:w="456"/>
        <w:gridCol w:w="2519"/>
      </w:tblGrid>
      <w:tr w:rsidR="00BC07A3" w:rsidTr="00C63F91">
        <w:trPr>
          <w:trHeight w:val="243"/>
        </w:trPr>
        <w:tc>
          <w:tcPr>
            <w:tcW w:w="697" w:type="dxa"/>
            <w:vAlign w:val="center"/>
          </w:tcPr>
          <w:p w:rsidR="00BC07A3" w:rsidRDefault="00BC07A3">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专业</w:t>
            </w:r>
          </w:p>
        </w:tc>
        <w:tc>
          <w:tcPr>
            <w:tcW w:w="1421" w:type="dxa"/>
            <w:vAlign w:val="center"/>
          </w:tcPr>
          <w:p w:rsidR="00BC07A3" w:rsidRDefault="00BC07A3">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课程号</w:t>
            </w:r>
          </w:p>
        </w:tc>
        <w:tc>
          <w:tcPr>
            <w:tcW w:w="456" w:type="dxa"/>
          </w:tcPr>
          <w:p w:rsidR="00BC07A3" w:rsidRDefault="00BC07A3" w:rsidP="00BC07A3">
            <w:pPr>
              <w:spacing w:line="560" w:lineRule="exac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学</w:t>
            </w:r>
          </w:p>
          <w:p w:rsidR="00BC07A3" w:rsidRDefault="00BC07A3" w:rsidP="00BC07A3">
            <w:pPr>
              <w:spacing w:line="560" w:lineRule="exac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期</w:t>
            </w:r>
          </w:p>
        </w:tc>
        <w:tc>
          <w:tcPr>
            <w:tcW w:w="2104" w:type="dxa"/>
            <w:vAlign w:val="center"/>
          </w:tcPr>
          <w:p w:rsidR="00BC07A3" w:rsidRDefault="00BC07A3">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课程名称</w:t>
            </w:r>
          </w:p>
        </w:tc>
        <w:tc>
          <w:tcPr>
            <w:tcW w:w="767" w:type="dxa"/>
            <w:vAlign w:val="center"/>
          </w:tcPr>
          <w:p w:rsidR="00BC07A3" w:rsidRDefault="00BC07A3">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学时</w:t>
            </w:r>
          </w:p>
        </w:tc>
        <w:tc>
          <w:tcPr>
            <w:tcW w:w="456" w:type="dxa"/>
            <w:vAlign w:val="center"/>
          </w:tcPr>
          <w:p w:rsidR="00BC07A3" w:rsidRDefault="00BC07A3">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学分</w:t>
            </w:r>
          </w:p>
        </w:tc>
        <w:tc>
          <w:tcPr>
            <w:tcW w:w="2519" w:type="dxa"/>
            <w:vAlign w:val="center"/>
          </w:tcPr>
          <w:p w:rsidR="00BC07A3" w:rsidRDefault="00BC07A3">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备注</w:t>
            </w:r>
          </w:p>
        </w:tc>
      </w:tr>
      <w:tr w:rsidR="007A5680" w:rsidTr="00C63F91">
        <w:trPr>
          <w:trHeight w:val="243"/>
        </w:trPr>
        <w:tc>
          <w:tcPr>
            <w:tcW w:w="697" w:type="dxa"/>
            <w:vMerge w:val="restart"/>
            <w:vAlign w:val="center"/>
          </w:tcPr>
          <w:p w:rsidR="007A5680" w:rsidRDefault="007A5680" w:rsidP="007A5680">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生物</w:t>
            </w:r>
            <w:r>
              <w:rPr>
                <w:rFonts w:ascii="Times New Roman" w:eastAsia="仿宋" w:hAnsi="Times New Roman" w:cs="Times New Roman" w:hint="eastAsia"/>
                <w:sz w:val="24"/>
                <w:szCs w:val="24"/>
              </w:rPr>
              <w:t>科学</w:t>
            </w:r>
            <w:r>
              <w:rPr>
                <w:rFonts w:ascii="Times New Roman" w:eastAsia="仿宋" w:hAnsi="Times New Roman" w:cs="Times New Roman" w:hint="eastAsia"/>
                <w:sz w:val="24"/>
                <w:szCs w:val="24"/>
              </w:rPr>
              <w:t>2</w:t>
            </w:r>
            <w:r>
              <w:rPr>
                <w:rFonts w:ascii="Times New Roman" w:eastAsia="仿宋" w:hAnsi="Times New Roman" w:cs="Times New Roman"/>
                <w:sz w:val="24"/>
                <w:szCs w:val="24"/>
              </w:rPr>
              <w:t>020</w:t>
            </w:r>
            <w:r>
              <w:rPr>
                <w:rFonts w:ascii="Times New Roman" w:eastAsia="仿宋" w:hAnsi="Times New Roman" w:cs="Times New Roman" w:hint="eastAsia"/>
                <w:sz w:val="24"/>
                <w:szCs w:val="24"/>
              </w:rPr>
              <w:t>级</w:t>
            </w:r>
          </w:p>
        </w:tc>
        <w:tc>
          <w:tcPr>
            <w:tcW w:w="1421" w:type="dxa"/>
            <w:vAlign w:val="center"/>
          </w:tcPr>
          <w:p w:rsidR="007A5680" w:rsidRDefault="007A5680">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176021005</w:t>
            </w:r>
          </w:p>
        </w:tc>
        <w:tc>
          <w:tcPr>
            <w:tcW w:w="456" w:type="dxa"/>
          </w:tcPr>
          <w:p w:rsidR="007A5680" w:rsidRDefault="007A5680">
            <w:pPr>
              <w:spacing w:line="560" w:lineRule="exac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1</w:t>
            </w:r>
          </w:p>
        </w:tc>
        <w:tc>
          <w:tcPr>
            <w:tcW w:w="2104" w:type="dxa"/>
            <w:vAlign w:val="center"/>
          </w:tcPr>
          <w:p w:rsidR="007A5680" w:rsidRDefault="007A5680">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高等数学</w:t>
            </w:r>
            <w:r>
              <w:rPr>
                <w:rFonts w:ascii="Times New Roman" w:eastAsia="仿宋" w:hAnsi="Times New Roman" w:cs="Times New Roman"/>
                <w:sz w:val="24"/>
                <w:szCs w:val="24"/>
              </w:rPr>
              <w:t>C</w:t>
            </w:r>
          </w:p>
        </w:tc>
        <w:tc>
          <w:tcPr>
            <w:tcW w:w="767" w:type="dxa"/>
            <w:vAlign w:val="center"/>
          </w:tcPr>
          <w:p w:rsidR="007A5680" w:rsidRDefault="007A5680">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64</w:t>
            </w:r>
          </w:p>
        </w:tc>
        <w:tc>
          <w:tcPr>
            <w:tcW w:w="456" w:type="dxa"/>
            <w:vAlign w:val="center"/>
          </w:tcPr>
          <w:p w:rsidR="007A5680" w:rsidRDefault="007A5680">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4</w:t>
            </w:r>
          </w:p>
        </w:tc>
        <w:tc>
          <w:tcPr>
            <w:tcW w:w="2519" w:type="dxa"/>
            <w:vAlign w:val="center"/>
          </w:tcPr>
          <w:p w:rsidR="007A5680" w:rsidRDefault="007A5680">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高等数学</w:t>
            </w:r>
            <w:r>
              <w:rPr>
                <w:rFonts w:ascii="Times New Roman" w:eastAsia="仿宋" w:hAnsi="Times New Roman" w:cs="Times New Roman"/>
                <w:sz w:val="24"/>
                <w:szCs w:val="24"/>
              </w:rPr>
              <w:t>AB</w:t>
            </w:r>
            <w:r>
              <w:rPr>
                <w:rFonts w:ascii="Times New Roman" w:eastAsia="仿宋" w:hAnsi="Times New Roman" w:cs="Times New Roman"/>
                <w:sz w:val="24"/>
                <w:szCs w:val="24"/>
              </w:rPr>
              <w:t>认可学分</w:t>
            </w:r>
          </w:p>
        </w:tc>
      </w:tr>
      <w:tr w:rsidR="007A5680" w:rsidTr="00C63F91">
        <w:trPr>
          <w:trHeight w:val="243"/>
        </w:trPr>
        <w:tc>
          <w:tcPr>
            <w:tcW w:w="697" w:type="dxa"/>
            <w:vMerge/>
            <w:vAlign w:val="center"/>
          </w:tcPr>
          <w:p w:rsidR="007A5680" w:rsidRDefault="007A5680">
            <w:pPr>
              <w:spacing w:line="560" w:lineRule="exact"/>
              <w:jc w:val="center"/>
              <w:rPr>
                <w:rFonts w:ascii="Times New Roman" w:eastAsia="仿宋" w:hAnsi="Times New Roman" w:cs="Times New Roman"/>
                <w:sz w:val="24"/>
                <w:szCs w:val="24"/>
              </w:rPr>
            </w:pPr>
          </w:p>
        </w:tc>
        <w:tc>
          <w:tcPr>
            <w:tcW w:w="1421" w:type="dxa"/>
            <w:vAlign w:val="center"/>
          </w:tcPr>
          <w:p w:rsidR="007A5680" w:rsidRDefault="007A5680">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176081162</w:t>
            </w:r>
          </w:p>
        </w:tc>
        <w:tc>
          <w:tcPr>
            <w:tcW w:w="456" w:type="dxa"/>
          </w:tcPr>
          <w:p w:rsidR="007A5680" w:rsidRDefault="007A5680">
            <w:pPr>
              <w:spacing w:line="560" w:lineRule="exac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1</w:t>
            </w:r>
          </w:p>
        </w:tc>
        <w:tc>
          <w:tcPr>
            <w:tcW w:w="2104" w:type="dxa"/>
            <w:vAlign w:val="center"/>
          </w:tcPr>
          <w:p w:rsidR="007A5680" w:rsidRDefault="007A5680">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无机及分析化学</w:t>
            </w:r>
          </w:p>
        </w:tc>
        <w:tc>
          <w:tcPr>
            <w:tcW w:w="767" w:type="dxa"/>
            <w:vAlign w:val="center"/>
          </w:tcPr>
          <w:p w:rsidR="007A5680" w:rsidRDefault="007A5680">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48</w:t>
            </w:r>
          </w:p>
        </w:tc>
        <w:tc>
          <w:tcPr>
            <w:tcW w:w="456" w:type="dxa"/>
            <w:vAlign w:val="center"/>
          </w:tcPr>
          <w:p w:rsidR="007A5680" w:rsidRDefault="007A5680">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3</w:t>
            </w:r>
          </w:p>
        </w:tc>
        <w:tc>
          <w:tcPr>
            <w:tcW w:w="2519" w:type="dxa"/>
            <w:vAlign w:val="center"/>
          </w:tcPr>
          <w:p w:rsidR="007A5680" w:rsidRDefault="007A5680">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学时</w:t>
            </w:r>
            <w:r>
              <w:rPr>
                <w:rFonts w:ascii="Times New Roman" w:eastAsia="仿宋" w:hAnsi="Times New Roman" w:cs="Times New Roman"/>
                <w:sz w:val="24"/>
                <w:szCs w:val="24"/>
              </w:rPr>
              <w:t>≥48</w:t>
            </w:r>
            <w:r>
              <w:rPr>
                <w:rFonts w:ascii="Times New Roman" w:eastAsia="仿宋" w:hAnsi="Times New Roman" w:cs="Times New Roman"/>
                <w:sz w:val="24"/>
                <w:szCs w:val="24"/>
              </w:rPr>
              <w:t>，认可学分</w:t>
            </w:r>
          </w:p>
        </w:tc>
      </w:tr>
      <w:tr w:rsidR="007A5680" w:rsidTr="00C63F91">
        <w:trPr>
          <w:trHeight w:val="243"/>
        </w:trPr>
        <w:tc>
          <w:tcPr>
            <w:tcW w:w="697" w:type="dxa"/>
            <w:vMerge/>
            <w:vAlign w:val="center"/>
          </w:tcPr>
          <w:p w:rsidR="007A5680" w:rsidRDefault="007A5680">
            <w:pPr>
              <w:spacing w:line="560" w:lineRule="exact"/>
              <w:jc w:val="center"/>
              <w:rPr>
                <w:rFonts w:ascii="Times New Roman" w:eastAsia="仿宋" w:hAnsi="Times New Roman" w:cs="Times New Roman"/>
                <w:sz w:val="24"/>
                <w:szCs w:val="24"/>
              </w:rPr>
            </w:pPr>
          </w:p>
        </w:tc>
        <w:tc>
          <w:tcPr>
            <w:tcW w:w="1421" w:type="dxa"/>
            <w:vAlign w:val="center"/>
          </w:tcPr>
          <w:p w:rsidR="007A5680" w:rsidRDefault="007A5680">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176081203</w:t>
            </w:r>
          </w:p>
        </w:tc>
        <w:tc>
          <w:tcPr>
            <w:tcW w:w="456" w:type="dxa"/>
          </w:tcPr>
          <w:p w:rsidR="007A5680" w:rsidRDefault="007A5680">
            <w:pPr>
              <w:spacing w:line="560" w:lineRule="exac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2</w:t>
            </w:r>
          </w:p>
        </w:tc>
        <w:tc>
          <w:tcPr>
            <w:tcW w:w="2104" w:type="dxa"/>
            <w:vAlign w:val="center"/>
          </w:tcPr>
          <w:p w:rsidR="007A5680" w:rsidRDefault="007A5680">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有机化学</w:t>
            </w:r>
          </w:p>
        </w:tc>
        <w:tc>
          <w:tcPr>
            <w:tcW w:w="767" w:type="dxa"/>
            <w:vAlign w:val="center"/>
          </w:tcPr>
          <w:p w:rsidR="007A5680" w:rsidRDefault="007A5680">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40</w:t>
            </w:r>
          </w:p>
        </w:tc>
        <w:tc>
          <w:tcPr>
            <w:tcW w:w="456" w:type="dxa"/>
            <w:vAlign w:val="center"/>
          </w:tcPr>
          <w:p w:rsidR="007A5680" w:rsidRDefault="007A5680">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2</w:t>
            </w:r>
          </w:p>
        </w:tc>
        <w:tc>
          <w:tcPr>
            <w:tcW w:w="2519" w:type="dxa"/>
            <w:vAlign w:val="center"/>
          </w:tcPr>
          <w:p w:rsidR="007A5680" w:rsidRDefault="007A5680">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学时</w:t>
            </w:r>
            <w:r>
              <w:rPr>
                <w:rFonts w:ascii="Times New Roman" w:eastAsia="仿宋" w:hAnsi="Times New Roman" w:cs="Times New Roman"/>
                <w:sz w:val="24"/>
                <w:szCs w:val="24"/>
              </w:rPr>
              <w:t>≥40</w:t>
            </w:r>
            <w:r>
              <w:rPr>
                <w:rFonts w:ascii="Times New Roman" w:eastAsia="仿宋" w:hAnsi="Times New Roman" w:cs="Times New Roman"/>
                <w:sz w:val="24"/>
                <w:szCs w:val="24"/>
              </w:rPr>
              <w:t>，认可学分</w:t>
            </w:r>
          </w:p>
        </w:tc>
      </w:tr>
      <w:tr w:rsidR="007A5680" w:rsidTr="00C63F91">
        <w:trPr>
          <w:trHeight w:val="243"/>
        </w:trPr>
        <w:tc>
          <w:tcPr>
            <w:tcW w:w="697" w:type="dxa"/>
            <w:vMerge/>
            <w:vAlign w:val="center"/>
          </w:tcPr>
          <w:p w:rsidR="007A5680" w:rsidRDefault="007A5680">
            <w:pPr>
              <w:spacing w:line="560" w:lineRule="exact"/>
              <w:jc w:val="center"/>
              <w:rPr>
                <w:rFonts w:ascii="Times New Roman" w:eastAsia="仿宋" w:hAnsi="Times New Roman" w:cs="Times New Roman"/>
                <w:sz w:val="24"/>
                <w:szCs w:val="24"/>
              </w:rPr>
            </w:pPr>
          </w:p>
        </w:tc>
        <w:tc>
          <w:tcPr>
            <w:tcW w:w="1421" w:type="dxa"/>
            <w:vAlign w:val="center"/>
          </w:tcPr>
          <w:p w:rsidR="007A5680" w:rsidRDefault="007A5680">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176021008</w:t>
            </w:r>
          </w:p>
        </w:tc>
        <w:tc>
          <w:tcPr>
            <w:tcW w:w="456" w:type="dxa"/>
          </w:tcPr>
          <w:p w:rsidR="007A5680" w:rsidRDefault="007A5680">
            <w:pPr>
              <w:spacing w:line="560" w:lineRule="exac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2</w:t>
            </w:r>
          </w:p>
        </w:tc>
        <w:tc>
          <w:tcPr>
            <w:tcW w:w="2104" w:type="dxa"/>
            <w:vAlign w:val="center"/>
          </w:tcPr>
          <w:p w:rsidR="007A5680" w:rsidRDefault="007A5680">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大学物理</w:t>
            </w:r>
            <w:r>
              <w:rPr>
                <w:rFonts w:ascii="Times New Roman" w:eastAsia="仿宋" w:hAnsi="Times New Roman" w:cs="Times New Roman"/>
                <w:sz w:val="24"/>
                <w:szCs w:val="24"/>
              </w:rPr>
              <w:t>B(</w:t>
            </w:r>
            <w:r>
              <w:rPr>
                <w:rFonts w:ascii="Times New Roman" w:eastAsia="仿宋" w:hAnsi="Times New Roman" w:cs="Times New Roman"/>
                <w:sz w:val="24"/>
                <w:szCs w:val="24"/>
              </w:rPr>
              <w:t>一</w:t>
            </w:r>
            <w:r>
              <w:rPr>
                <w:rFonts w:ascii="Times New Roman" w:eastAsia="仿宋" w:hAnsi="Times New Roman" w:cs="Times New Roman"/>
                <w:sz w:val="24"/>
                <w:szCs w:val="24"/>
              </w:rPr>
              <w:t>)</w:t>
            </w:r>
          </w:p>
        </w:tc>
        <w:tc>
          <w:tcPr>
            <w:tcW w:w="767" w:type="dxa"/>
            <w:vAlign w:val="center"/>
          </w:tcPr>
          <w:p w:rsidR="007A5680" w:rsidRDefault="007A5680">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48</w:t>
            </w:r>
          </w:p>
        </w:tc>
        <w:tc>
          <w:tcPr>
            <w:tcW w:w="456" w:type="dxa"/>
            <w:vAlign w:val="center"/>
          </w:tcPr>
          <w:p w:rsidR="007A5680" w:rsidRDefault="007A5680">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3</w:t>
            </w:r>
          </w:p>
        </w:tc>
        <w:tc>
          <w:tcPr>
            <w:tcW w:w="2519" w:type="dxa"/>
            <w:vAlign w:val="center"/>
          </w:tcPr>
          <w:p w:rsidR="007A5680" w:rsidRDefault="007A5680">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学时</w:t>
            </w:r>
            <w:r>
              <w:rPr>
                <w:rFonts w:ascii="Times New Roman" w:eastAsia="仿宋" w:hAnsi="Times New Roman" w:cs="Times New Roman"/>
                <w:sz w:val="24"/>
                <w:szCs w:val="24"/>
              </w:rPr>
              <w:t>≥48</w:t>
            </w:r>
            <w:r>
              <w:rPr>
                <w:rFonts w:ascii="Times New Roman" w:eastAsia="仿宋" w:hAnsi="Times New Roman" w:cs="Times New Roman"/>
                <w:sz w:val="24"/>
                <w:szCs w:val="24"/>
              </w:rPr>
              <w:t>，认可学分</w:t>
            </w:r>
          </w:p>
        </w:tc>
      </w:tr>
      <w:tr w:rsidR="003533CC" w:rsidTr="00C63F91">
        <w:trPr>
          <w:trHeight w:val="243"/>
        </w:trPr>
        <w:tc>
          <w:tcPr>
            <w:tcW w:w="697" w:type="dxa"/>
            <w:vMerge w:val="restart"/>
            <w:vAlign w:val="center"/>
          </w:tcPr>
          <w:p w:rsidR="003533CC" w:rsidRDefault="003533CC" w:rsidP="007A5680">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生物</w:t>
            </w:r>
            <w:r>
              <w:rPr>
                <w:rFonts w:ascii="Times New Roman" w:eastAsia="仿宋" w:hAnsi="Times New Roman" w:cs="Times New Roman" w:hint="eastAsia"/>
                <w:sz w:val="24"/>
                <w:szCs w:val="24"/>
              </w:rPr>
              <w:t>技术</w:t>
            </w:r>
          </w:p>
          <w:p w:rsidR="003533CC" w:rsidRDefault="003533CC" w:rsidP="007A5680">
            <w:pPr>
              <w:spacing w:line="560" w:lineRule="exac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2020</w:t>
            </w:r>
            <w:r>
              <w:rPr>
                <w:rFonts w:ascii="Times New Roman" w:eastAsia="仿宋" w:hAnsi="Times New Roman" w:cs="Times New Roman" w:hint="eastAsia"/>
                <w:sz w:val="24"/>
                <w:szCs w:val="24"/>
              </w:rPr>
              <w:t>级</w:t>
            </w:r>
          </w:p>
        </w:tc>
        <w:tc>
          <w:tcPr>
            <w:tcW w:w="1421" w:type="dxa"/>
            <w:vAlign w:val="center"/>
          </w:tcPr>
          <w:p w:rsidR="003533CC" w:rsidRPr="00590262" w:rsidRDefault="00AE3180" w:rsidP="007A5680">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176081162</w:t>
            </w:r>
          </w:p>
        </w:tc>
        <w:tc>
          <w:tcPr>
            <w:tcW w:w="456" w:type="dxa"/>
          </w:tcPr>
          <w:p w:rsidR="003533CC" w:rsidRPr="00590262" w:rsidRDefault="003533CC" w:rsidP="007A5680">
            <w:pPr>
              <w:spacing w:line="560" w:lineRule="exac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1</w:t>
            </w:r>
          </w:p>
        </w:tc>
        <w:tc>
          <w:tcPr>
            <w:tcW w:w="2104" w:type="dxa"/>
            <w:vAlign w:val="center"/>
          </w:tcPr>
          <w:p w:rsidR="003533CC" w:rsidRPr="00590262" w:rsidRDefault="003533CC" w:rsidP="007A5680">
            <w:pPr>
              <w:spacing w:line="560" w:lineRule="exact"/>
              <w:jc w:val="center"/>
              <w:rPr>
                <w:rFonts w:ascii="Times New Roman" w:eastAsia="仿宋" w:hAnsi="Times New Roman" w:cs="Times New Roman"/>
                <w:sz w:val="24"/>
                <w:szCs w:val="24"/>
              </w:rPr>
            </w:pPr>
            <w:r w:rsidRPr="00590262">
              <w:rPr>
                <w:rFonts w:ascii="Times New Roman" w:eastAsia="仿宋" w:hAnsi="Times New Roman" w:cs="Times New Roman"/>
                <w:sz w:val="24"/>
                <w:szCs w:val="24"/>
              </w:rPr>
              <w:t>无机及分析化学</w:t>
            </w:r>
          </w:p>
        </w:tc>
        <w:tc>
          <w:tcPr>
            <w:tcW w:w="767" w:type="dxa"/>
            <w:vAlign w:val="center"/>
          </w:tcPr>
          <w:p w:rsidR="003533CC" w:rsidRPr="00590262" w:rsidRDefault="003533CC" w:rsidP="007A5680">
            <w:pPr>
              <w:spacing w:line="560" w:lineRule="exact"/>
              <w:jc w:val="center"/>
              <w:rPr>
                <w:rFonts w:ascii="Times New Roman" w:eastAsia="仿宋" w:hAnsi="Times New Roman" w:cs="Times New Roman"/>
                <w:sz w:val="24"/>
                <w:szCs w:val="24"/>
              </w:rPr>
            </w:pPr>
            <w:r w:rsidRPr="00590262">
              <w:rPr>
                <w:rFonts w:ascii="Times New Roman" w:eastAsia="仿宋" w:hAnsi="Times New Roman" w:cs="Times New Roman"/>
                <w:sz w:val="24"/>
                <w:szCs w:val="24"/>
              </w:rPr>
              <w:t>48</w:t>
            </w:r>
          </w:p>
        </w:tc>
        <w:tc>
          <w:tcPr>
            <w:tcW w:w="456" w:type="dxa"/>
            <w:vAlign w:val="center"/>
          </w:tcPr>
          <w:p w:rsidR="003533CC" w:rsidRPr="00590262" w:rsidRDefault="003533CC" w:rsidP="007A5680">
            <w:pPr>
              <w:spacing w:line="560" w:lineRule="exact"/>
              <w:jc w:val="center"/>
              <w:rPr>
                <w:rFonts w:ascii="Times New Roman" w:eastAsia="仿宋" w:hAnsi="Times New Roman" w:cs="Times New Roman"/>
                <w:sz w:val="24"/>
                <w:szCs w:val="24"/>
              </w:rPr>
            </w:pPr>
            <w:r w:rsidRPr="00590262">
              <w:rPr>
                <w:rFonts w:ascii="Times New Roman" w:eastAsia="仿宋" w:hAnsi="Times New Roman" w:cs="Times New Roman"/>
                <w:sz w:val="24"/>
                <w:szCs w:val="24"/>
              </w:rPr>
              <w:t>3</w:t>
            </w:r>
          </w:p>
        </w:tc>
        <w:tc>
          <w:tcPr>
            <w:tcW w:w="2519" w:type="dxa"/>
            <w:vAlign w:val="center"/>
          </w:tcPr>
          <w:p w:rsidR="003533CC" w:rsidRPr="00590262" w:rsidRDefault="003533CC" w:rsidP="007A5680">
            <w:pPr>
              <w:spacing w:line="560" w:lineRule="exact"/>
              <w:jc w:val="center"/>
              <w:rPr>
                <w:rFonts w:ascii="Times New Roman" w:eastAsia="仿宋" w:hAnsi="Times New Roman" w:cs="Times New Roman"/>
                <w:sz w:val="24"/>
                <w:szCs w:val="24"/>
              </w:rPr>
            </w:pPr>
            <w:r w:rsidRPr="00590262">
              <w:rPr>
                <w:rFonts w:ascii="Times New Roman" w:eastAsia="仿宋" w:hAnsi="Times New Roman" w:cs="Times New Roman"/>
                <w:sz w:val="24"/>
                <w:szCs w:val="24"/>
              </w:rPr>
              <w:t>学时</w:t>
            </w:r>
            <w:r w:rsidRPr="00590262">
              <w:rPr>
                <w:rFonts w:ascii="Times New Roman" w:eastAsia="仿宋" w:hAnsi="Times New Roman" w:cs="Times New Roman"/>
                <w:sz w:val="24"/>
                <w:szCs w:val="24"/>
              </w:rPr>
              <w:t>≥48</w:t>
            </w:r>
            <w:r w:rsidRPr="00590262">
              <w:rPr>
                <w:rFonts w:ascii="Times New Roman" w:eastAsia="仿宋" w:hAnsi="Times New Roman" w:cs="Times New Roman"/>
                <w:sz w:val="24"/>
                <w:szCs w:val="24"/>
              </w:rPr>
              <w:t>，认可学分</w:t>
            </w:r>
          </w:p>
        </w:tc>
      </w:tr>
      <w:tr w:rsidR="003533CC" w:rsidTr="00C63F91">
        <w:trPr>
          <w:trHeight w:val="243"/>
        </w:trPr>
        <w:tc>
          <w:tcPr>
            <w:tcW w:w="697" w:type="dxa"/>
            <w:vMerge/>
            <w:vAlign w:val="center"/>
          </w:tcPr>
          <w:p w:rsidR="003533CC" w:rsidRDefault="003533CC" w:rsidP="007A5680">
            <w:pPr>
              <w:spacing w:line="560" w:lineRule="exact"/>
              <w:jc w:val="center"/>
              <w:rPr>
                <w:rFonts w:ascii="Times New Roman" w:eastAsia="仿宋" w:hAnsi="Times New Roman" w:cs="Times New Roman"/>
                <w:sz w:val="24"/>
                <w:szCs w:val="24"/>
              </w:rPr>
            </w:pPr>
          </w:p>
        </w:tc>
        <w:tc>
          <w:tcPr>
            <w:tcW w:w="1421" w:type="dxa"/>
            <w:vAlign w:val="center"/>
          </w:tcPr>
          <w:p w:rsidR="003533CC" w:rsidRPr="00590262" w:rsidRDefault="003533CC" w:rsidP="00AE3180">
            <w:pPr>
              <w:spacing w:line="560" w:lineRule="exact"/>
              <w:jc w:val="center"/>
              <w:rPr>
                <w:rFonts w:ascii="Times New Roman" w:eastAsia="仿宋" w:hAnsi="Times New Roman" w:cs="Times New Roman"/>
                <w:sz w:val="24"/>
                <w:szCs w:val="24"/>
              </w:rPr>
            </w:pPr>
            <w:r w:rsidRPr="00590262">
              <w:rPr>
                <w:rFonts w:ascii="Times New Roman" w:eastAsia="仿宋" w:hAnsi="Times New Roman" w:cs="Times New Roman"/>
                <w:sz w:val="24"/>
                <w:szCs w:val="24"/>
              </w:rPr>
              <w:t>17608116</w:t>
            </w:r>
            <w:r w:rsidR="00AE3180">
              <w:rPr>
                <w:rFonts w:ascii="Times New Roman" w:eastAsia="仿宋" w:hAnsi="Times New Roman" w:cs="Times New Roman"/>
                <w:sz w:val="24"/>
                <w:szCs w:val="24"/>
              </w:rPr>
              <w:t>8</w:t>
            </w:r>
          </w:p>
        </w:tc>
        <w:tc>
          <w:tcPr>
            <w:tcW w:w="456" w:type="dxa"/>
          </w:tcPr>
          <w:p w:rsidR="003533CC" w:rsidRPr="00590262" w:rsidRDefault="003533CC" w:rsidP="007A5680">
            <w:pPr>
              <w:spacing w:line="560" w:lineRule="exac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1</w:t>
            </w:r>
          </w:p>
        </w:tc>
        <w:tc>
          <w:tcPr>
            <w:tcW w:w="2104" w:type="dxa"/>
            <w:vAlign w:val="center"/>
          </w:tcPr>
          <w:p w:rsidR="003533CC" w:rsidRPr="00590262" w:rsidRDefault="003533CC" w:rsidP="007A5680">
            <w:pPr>
              <w:spacing w:line="560" w:lineRule="exact"/>
              <w:jc w:val="center"/>
              <w:rPr>
                <w:rFonts w:ascii="Times New Roman" w:eastAsia="仿宋" w:hAnsi="Times New Roman" w:cs="Times New Roman"/>
                <w:sz w:val="24"/>
                <w:szCs w:val="24"/>
              </w:rPr>
            </w:pPr>
            <w:r w:rsidRPr="00590262">
              <w:rPr>
                <w:rFonts w:ascii="Times New Roman" w:eastAsia="仿宋" w:hAnsi="Times New Roman" w:cs="Times New Roman"/>
                <w:sz w:val="24"/>
                <w:szCs w:val="24"/>
              </w:rPr>
              <w:t>无机及分析化学</w:t>
            </w:r>
            <w:r>
              <w:rPr>
                <w:rFonts w:ascii="Times New Roman" w:eastAsia="仿宋" w:hAnsi="Times New Roman" w:cs="Times New Roman" w:hint="eastAsia"/>
                <w:sz w:val="24"/>
                <w:szCs w:val="24"/>
              </w:rPr>
              <w:t>实验</w:t>
            </w:r>
          </w:p>
        </w:tc>
        <w:tc>
          <w:tcPr>
            <w:tcW w:w="767" w:type="dxa"/>
            <w:vAlign w:val="center"/>
          </w:tcPr>
          <w:p w:rsidR="003533CC" w:rsidRPr="00590262" w:rsidRDefault="003533CC" w:rsidP="00BF4201">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3</w:t>
            </w:r>
            <w:r w:rsidR="00BF4201">
              <w:rPr>
                <w:rFonts w:ascii="Times New Roman" w:eastAsia="仿宋" w:hAnsi="Times New Roman" w:cs="Times New Roman"/>
                <w:sz w:val="24"/>
                <w:szCs w:val="24"/>
              </w:rPr>
              <w:t>2</w:t>
            </w:r>
          </w:p>
        </w:tc>
        <w:tc>
          <w:tcPr>
            <w:tcW w:w="456" w:type="dxa"/>
            <w:vAlign w:val="center"/>
          </w:tcPr>
          <w:p w:rsidR="003533CC" w:rsidRPr="00590262" w:rsidRDefault="003533CC" w:rsidP="007A5680">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1</w:t>
            </w:r>
          </w:p>
        </w:tc>
        <w:tc>
          <w:tcPr>
            <w:tcW w:w="2519" w:type="dxa"/>
            <w:vAlign w:val="center"/>
          </w:tcPr>
          <w:p w:rsidR="003533CC" w:rsidRPr="00590262" w:rsidRDefault="003533CC" w:rsidP="00C63F91">
            <w:pPr>
              <w:spacing w:line="560" w:lineRule="exact"/>
              <w:jc w:val="center"/>
              <w:rPr>
                <w:rFonts w:ascii="Times New Roman" w:eastAsia="仿宋" w:hAnsi="Times New Roman" w:cs="Times New Roman"/>
                <w:sz w:val="24"/>
                <w:szCs w:val="24"/>
              </w:rPr>
            </w:pPr>
            <w:r w:rsidRPr="00590262">
              <w:rPr>
                <w:rFonts w:ascii="Times New Roman" w:eastAsia="仿宋" w:hAnsi="Times New Roman" w:cs="Times New Roman"/>
                <w:sz w:val="24"/>
                <w:szCs w:val="24"/>
              </w:rPr>
              <w:t>学时</w:t>
            </w:r>
            <w:r w:rsidRPr="00590262">
              <w:rPr>
                <w:rFonts w:ascii="Times New Roman" w:eastAsia="仿宋" w:hAnsi="Times New Roman" w:cs="Times New Roman"/>
                <w:sz w:val="24"/>
                <w:szCs w:val="24"/>
              </w:rPr>
              <w:t>≥</w:t>
            </w:r>
            <w:r>
              <w:rPr>
                <w:rFonts w:ascii="Times New Roman" w:eastAsia="仿宋" w:hAnsi="Times New Roman" w:cs="Times New Roman"/>
                <w:sz w:val="24"/>
                <w:szCs w:val="24"/>
              </w:rPr>
              <w:t>3</w:t>
            </w:r>
            <w:r w:rsidR="00C63F91">
              <w:rPr>
                <w:rFonts w:ascii="Times New Roman" w:eastAsia="仿宋" w:hAnsi="Times New Roman" w:cs="Times New Roman"/>
                <w:sz w:val="24"/>
                <w:szCs w:val="24"/>
              </w:rPr>
              <w:t>2</w:t>
            </w:r>
            <w:r w:rsidRPr="00590262">
              <w:rPr>
                <w:rFonts w:ascii="Times New Roman" w:eastAsia="仿宋" w:hAnsi="Times New Roman" w:cs="Times New Roman"/>
                <w:sz w:val="24"/>
                <w:szCs w:val="24"/>
              </w:rPr>
              <w:t>，认可学分</w:t>
            </w:r>
          </w:p>
        </w:tc>
      </w:tr>
      <w:tr w:rsidR="003533CC" w:rsidTr="00C63F91">
        <w:trPr>
          <w:trHeight w:val="243"/>
        </w:trPr>
        <w:tc>
          <w:tcPr>
            <w:tcW w:w="697" w:type="dxa"/>
            <w:vMerge/>
            <w:vAlign w:val="center"/>
          </w:tcPr>
          <w:p w:rsidR="003533CC" w:rsidRDefault="003533CC" w:rsidP="007A5680">
            <w:pPr>
              <w:spacing w:line="560" w:lineRule="exact"/>
              <w:jc w:val="center"/>
              <w:rPr>
                <w:rFonts w:ascii="Times New Roman" w:eastAsia="仿宋" w:hAnsi="Times New Roman" w:cs="Times New Roman"/>
                <w:sz w:val="24"/>
                <w:szCs w:val="24"/>
              </w:rPr>
            </w:pPr>
          </w:p>
        </w:tc>
        <w:tc>
          <w:tcPr>
            <w:tcW w:w="1421" w:type="dxa"/>
            <w:vAlign w:val="center"/>
          </w:tcPr>
          <w:p w:rsidR="003533CC" w:rsidRPr="00590262" w:rsidRDefault="003533CC" w:rsidP="00AE3180">
            <w:pPr>
              <w:spacing w:line="560" w:lineRule="exact"/>
              <w:jc w:val="center"/>
              <w:rPr>
                <w:rFonts w:ascii="Times New Roman" w:eastAsia="仿宋" w:hAnsi="Times New Roman" w:cs="Times New Roman"/>
                <w:sz w:val="24"/>
                <w:szCs w:val="24"/>
              </w:rPr>
            </w:pPr>
            <w:r w:rsidRPr="00590262">
              <w:rPr>
                <w:rFonts w:ascii="Times New Roman" w:eastAsia="仿宋" w:hAnsi="Times New Roman" w:cs="Times New Roman"/>
                <w:sz w:val="24"/>
                <w:szCs w:val="24"/>
              </w:rPr>
              <w:t>1760</w:t>
            </w:r>
            <w:r w:rsidR="00AE3180">
              <w:rPr>
                <w:rFonts w:ascii="Times New Roman" w:eastAsia="仿宋" w:hAnsi="Times New Roman" w:cs="Times New Roman"/>
                <w:sz w:val="24"/>
                <w:szCs w:val="24"/>
              </w:rPr>
              <w:t>21005</w:t>
            </w:r>
          </w:p>
        </w:tc>
        <w:tc>
          <w:tcPr>
            <w:tcW w:w="456" w:type="dxa"/>
          </w:tcPr>
          <w:p w:rsidR="003533CC" w:rsidRPr="00590262" w:rsidRDefault="003533CC" w:rsidP="007A5680">
            <w:pPr>
              <w:spacing w:line="560" w:lineRule="exac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1</w:t>
            </w:r>
          </w:p>
        </w:tc>
        <w:tc>
          <w:tcPr>
            <w:tcW w:w="2104" w:type="dxa"/>
            <w:vAlign w:val="center"/>
          </w:tcPr>
          <w:p w:rsidR="003533CC" w:rsidRPr="00590262" w:rsidRDefault="003533CC" w:rsidP="007A5680">
            <w:pPr>
              <w:spacing w:line="560" w:lineRule="exact"/>
              <w:jc w:val="center"/>
              <w:rPr>
                <w:rFonts w:ascii="Times New Roman" w:eastAsia="仿宋" w:hAnsi="Times New Roman" w:cs="Times New Roman"/>
                <w:sz w:val="24"/>
                <w:szCs w:val="24"/>
              </w:rPr>
            </w:pPr>
            <w:r w:rsidRPr="00590262">
              <w:rPr>
                <w:rFonts w:ascii="Times New Roman" w:eastAsia="仿宋" w:hAnsi="Times New Roman" w:cs="Times New Roman"/>
                <w:sz w:val="24"/>
                <w:szCs w:val="24"/>
              </w:rPr>
              <w:t>高等数学</w:t>
            </w:r>
            <w:r w:rsidRPr="00590262">
              <w:rPr>
                <w:rFonts w:ascii="Times New Roman" w:eastAsia="仿宋" w:hAnsi="Times New Roman" w:cs="Times New Roman"/>
                <w:sz w:val="24"/>
                <w:szCs w:val="24"/>
              </w:rPr>
              <w:t>C</w:t>
            </w:r>
          </w:p>
        </w:tc>
        <w:tc>
          <w:tcPr>
            <w:tcW w:w="767" w:type="dxa"/>
            <w:vAlign w:val="center"/>
          </w:tcPr>
          <w:p w:rsidR="003533CC" w:rsidRPr="00590262" w:rsidRDefault="003533CC" w:rsidP="007A5680">
            <w:pPr>
              <w:spacing w:line="560" w:lineRule="exact"/>
              <w:jc w:val="center"/>
              <w:rPr>
                <w:rFonts w:ascii="Times New Roman" w:eastAsia="仿宋" w:hAnsi="Times New Roman" w:cs="Times New Roman"/>
                <w:sz w:val="24"/>
                <w:szCs w:val="24"/>
              </w:rPr>
            </w:pPr>
            <w:r w:rsidRPr="00590262">
              <w:rPr>
                <w:rFonts w:ascii="Times New Roman" w:eastAsia="仿宋" w:hAnsi="Times New Roman" w:cs="Times New Roman"/>
                <w:sz w:val="24"/>
                <w:szCs w:val="24"/>
              </w:rPr>
              <w:t>64</w:t>
            </w:r>
          </w:p>
        </w:tc>
        <w:tc>
          <w:tcPr>
            <w:tcW w:w="456" w:type="dxa"/>
            <w:vAlign w:val="center"/>
          </w:tcPr>
          <w:p w:rsidR="003533CC" w:rsidRPr="00590262" w:rsidRDefault="003533CC" w:rsidP="007A5680">
            <w:pPr>
              <w:spacing w:line="560" w:lineRule="exact"/>
              <w:jc w:val="center"/>
              <w:rPr>
                <w:rFonts w:ascii="Times New Roman" w:eastAsia="仿宋" w:hAnsi="Times New Roman" w:cs="Times New Roman"/>
                <w:sz w:val="24"/>
                <w:szCs w:val="24"/>
              </w:rPr>
            </w:pPr>
            <w:r w:rsidRPr="00590262">
              <w:rPr>
                <w:rFonts w:ascii="Times New Roman" w:eastAsia="仿宋" w:hAnsi="Times New Roman" w:cs="Times New Roman"/>
                <w:sz w:val="24"/>
                <w:szCs w:val="24"/>
              </w:rPr>
              <w:t>4</w:t>
            </w:r>
          </w:p>
        </w:tc>
        <w:tc>
          <w:tcPr>
            <w:tcW w:w="2519" w:type="dxa"/>
            <w:vAlign w:val="center"/>
          </w:tcPr>
          <w:p w:rsidR="003533CC" w:rsidRPr="00590262" w:rsidRDefault="003533CC" w:rsidP="007A5680">
            <w:pPr>
              <w:spacing w:line="560" w:lineRule="exact"/>
              <w:jc w:val="center"/>
              <w:rPr>
                <w:rFonts w:ascii="Times New Roman" w:eastAsia="仿宋" w:hAnsi="Times New Roman" w:cs="Times New Roman"/>
                <w:sz w:val="24"/>
                <w:szCs w:val="24"/>
              </w:rPr>
            </w:pPr>
            <w:r w:rsidRPr="00590262">
              <w:rPr>
                <w:rFonts w:ascii="Times New Roman" w:eastAsia="仿宋" w:hAnsi="Times New Roman" w:cs="Times New Roman"/>
                <w:sz w:val="24"/>
                <w:szCs w:val="24"/>
              </w:rPr>
              <w:t>高等数学</w:t>
            </w:r>
            <w:r w:rsidRPr="00590262">
              <w:rPr>
                <w:rFonts w:ascii="Times New Roman" w:eastAsia="仿宋" w:hAnsi="Times New Roman" w:cs="Times New Roman"/>
                <w:sz w:val="24"/>
                <w:szCs w:val="24"/>
              </w:rPr>
              <w:t>AB</w:t>
            </w:r>
            <w:r w:rsidRPr="00590262">
              <w:rPr>
                <w:rFonts w:ascii="Times New Roman" w:eastAsia="仿宋" w:hAnsi="Times New Roman" w:cs="Times New Roman"/>
                <w:sz w:val="24"/>
                <w:szCs w:val="24"/>
              </w:rPr>
              <w:t>认可学分</w:t>
            </w:r>
          </w:p>
        </w:tc>
      </w:tr>
      <w:tr w:rsidR="003533CC" w:rsidTr="00C63F91">
        <w:trPr>
          <w:trHeight w:val="243"/>
        </w:trPr>
        <w:tc>
          <w:tcPr>
            <w:tcW w:w="697" w:type="dxa"/>
            <w:vMerge/>
            <w:vAlign w:val="center"/>
          </w:tcPr>
          <w:p w:rsidR="003533CC" w:rsidRDefault="003533CC" w:rsidP="007A5680">
            <w:pPr>
              <w:spacing w:line="560" w:lineRule="exact"/>
              <w:jc w:val="center"/>
              <w:rPr>
                <w:rFonts w:ascii="Times New Roman" w:eastAsia="仿宋" w:hAnsi="Times New Roman" w:cs="Times New Roman"/>
                <w:sz w:val="24"/>
                <w:szCs w:val="24"/>
              </w:rPr>
            </w:pPr>
          </w:p>
        </w:tc>
        <w:tc>
          <w:tcPr>
            <w:tcW w:w="1421" w:type="dxa"/>
            <w:vAlign w:val="center"/>
          </w:tcPr>
          <w:p w:rsidR="003533CC" w:rsidRDefault="003533CC" w:rsidP="00AE3180">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1760</w:t>
            </w:r>
            <w:r w:rsidR="00AE3180">
              <w:rPr>
                <w:rFonts w:ascii="Times New Roman" w:eastAsia="仿宋" w:hAnsi="Times New Roman" w:cs="Times New Roman"/>
                <w:sz w:val="24"/>
                <w:szCs w:val="24"/>
              </w:rPr>
              <w:t>81203</w:t>
            </w:r>
          </w:p>
        </w:tc>
        <w:tc>
          <w:tcPr>
            <w:tcW w:w="456" w:type="dxa"/>
          </w:tcPr>
          <w:p w:rsidR="003533CC" w:rsidRDefault="003533CC" w:rsidP="007A5680">
            <w:pPr>
              <w:spacing w:line="560" w:lineRule="exac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2</w:t>
            </w:r>
          </w:p>
        </w:tc>
        <w:tc>
          <w:tcPr>
            <w:tcW w:w="2104" w:type="dxa"/>
            <w:vAlign w:val="center"/>
          </w:tcPr>
          <w:p w:rsidR="003533CC" w:rsidRPr="00590262" w:rsidRDefault="003533CC" w:rsidP="007A5680">
            <w:pPr>
              <w:spacing w:line="560" w:lineRule="exact"/>
              <w:jc w:val="center"/>
              <w:rPr>
                <w:rFonts w:ascii="Times New Roman" w:eastAsia="仿宋" w:hAnsi="Times New Roman" w:cs="Times New Roman"/>
                <w:sz w:val="24"/>
                <w:szCs w:val="24"/>
              </w:rPr>
            </w:pPr>
            <w:r w:rsidRPr="00590262">
              <w:rPr>
                <w:rFonts w:ascii="Times New Roman" w:eastAsia="仿宋" w:hAnsi="Times New Roman" w:cs="Times New Roman"/>
                <w:sz w:val="24"/>
                <w:szCs w:val="24"/>
              </w:rPr>
              <w:t>有机化学</w:t>
            </w:r>
          </w:p>
        </w:tc>
        <w:tc>
          <w:tcPr>
            <w:tcW w:w="767" w:type="dxa"/>
            <w:vAlign w:val="center"/>
          </w:tcPr>
          <w:p w:rsidR="003533CC" w:rsidRPr="00590262" w:rsidRDefault="003533CC" w:rsidP="007A5680">
            <w:pPr>
              <w:spacing w:line="560" w:lineRule="exact"/>
              <w:jc w:val="center"/>
              <w:rPr>
                <w:rFonts w:ascii="Times New Roman" w:eastAsia="仿宋" w:hAnsi="Times New Roman" w:cs="Times New Roman"/>
                <w:sz w:val="24"/>
                <w:szCs w:val="24"/>
              </w:rPr>
            </w:pPr>
            <w:r w:rsidRPr="00590262">
              <w:rPr>
                <w:rFonts w:ascii="Times New Roman" w:eastAsia="仿宋" w:hAnsi="Times New Roman" w:cs="Times New Roman"/>
                <w:sz w:val="24"/>
                <w:szCs w:val="24"/>
              </w:rPr>
              <w:t>40</w:t>
            </w:r>
          </w:p>
        </w:tc>
        <w:tc>
          <w:tcPr>
            <w:tcW w:w="456" w:type="dxa"/>
            <w:vAlign w:val="center"/>
          </w:tcPr>
          <w:p w:rsidR="003533CC" w:rsidRPr="00590262" w:rsidRDefault="003533CC" w:rsidP="007A5680">
            <w:pPr>
              <w:spacing w:line="560" w:lineRule="exact"/>
              <w:jc w:val="center"/>
              <w:rPr>
                <w:rFonts w:ascii="Times New Roman" w:eastAsia="仿宋" w:hAnsi="Times New Roman" w:cs="Times New Roman"/>
                <w:sz w:val="24"/>
                <w:szCs w:val="24"/>
              </w:rPr>
            </w:pPr>
            <w:r w:rsidRPr="00590262">
              <w:rPr>
                <w:rFonts w:ascii="Times New Roman" w:eastAsia="仿宋" w:hAnsi="Times New Roman" w:cs="Times New Roman"/>
                <w:sz w:val="24"/>
                <w:szCs w:val="24"/>
              </w:rPr>
              <w:t>2</w:t>
            </w:r>
          </w:p>
        </w:tc>
        <w:tc>
          <w:tcPr>
            <w:tcW w:w="2519" w:type="dxa"/>
            <w:vAlign w:val="center"/>
          </w:tcPr>
          <w:p w:rsidR="003533CC" w:rsidRPr="00590262" w:rsidRDefault="003533CC" w:rsidP="007A5680">
            <w:pPr>
              <w:spacing w:line="560" w:lineRule="exact"/>
              <w:jc w:val="center"/>
              <w:rPr>
                <w:rFonts w:ascii="Times New Roman" w:eastAsia="仿宋" w:hAnsi="Times New Roman" w:cs="Times New Roman"/>
                <w:sz w:val="24"/>
                <w:szCs w:val="24"/>
              </w:rPr>
            </w:pPr>
            <w:r w:rsidRPr="00590262">
              <w:rPr>
                <w:rFonts w:ascii="Times New Roman" w:eastAsia="仿宋" w:hAnsi="Times New Roman" w:cs="Times New Roman"/>
                <w:sz w:val="24"/>
                <w:szCs w:val="24"/>
              </w:rPr>
              <w:t>学时</w:t>
            </w:r>
            <w:r w:rsidRPr="00590262">
              <w:rPr>
                <w:rFonts w:ascii="Times New Roman" w:eastAsia="仿宋" w:hAnsi="Times New Roman" w:cs="Times New Roman"/>
                <w:sz w:val="24"/>
                <w:szCs w:val="24"/>
              </w:rPr>
              <w:t>≥40</w:t>
            </w:r>
            <w:r w:rsidRPr="00590262">
              <w:rPr>
                <w:rFonts w:ascii="Times New Roman" w:eastAsia="仿宋" w:hAnsi="Times New Roman" w:cs="Times New Roman"/>
                <w:sz w:val="24"/>
                <w:szCs w:val="24"/>
              </w:rPr>
              <w:t>，认可学分</w:t>
            </w:r>
          </w:p>
        </w:tc>
      </w:tr>
      <w:tr w:rsidR="003533CC" w:rsidTr="00C63F91">
        <w:trPr>
          <w:trHeight w:val="243"/>
        </w:trPr>
        <w:tc>
          <w:tcPr>
            <w:tcW w:w="697" w:type="dxa"/>
            <w:vMerge/>
            <w:vAlign w:val="center"/>
          </w:tcPr>
          <w:p w:rsidR="003533CC" w:rsidRDefault="003533CC" w:rsidP="007A5680">
            <w:pPr>
              <w:spacing w:line="560" w:lineRule="exact"/>
              <w:jc w:val="center"/>
              <w:rPr>
                <w:rFonts w:ascii="Times New Roman" w:eastAsia="仿宋" w:hAnsi="Times New Roman" w:cs="Times New Roman"/>
                <w:sz w:val="24"/>
                <w:szCs w:val="24"/>
              </w:rPr>
            </w:pPr>
          </w:p>
        </w:tc>
        <w:tc>
          <w:tcPr>
            <w:tcW w:w="1421" w:type="dxa"/>
            <w:vAlign w:val="center"/>
          </w:tcPr>
          <w:p w:rsidR="003533CC" w:rsidRDefault="003533CC" w:rsidP="00AE3180">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1760</w:t>
            </w:r>
            <w:r w:rsidR="00AE3180">
              <w:rPr>
                <w:rFonts w:ascii="Times New Roman" w:eastAsia="仿宋" w:hAnsi="Times New Roman" w:cs="Times New Roman"/>
                <w:sz w:val="24"/>
                <w:szCs w:val="24"/>
              </w:rPr>
              <w:t>81226</w:t>
            </w:r>
          </w:p>
        </w:tc>
        <w:tc>
          <w:tcPr>
            <w:tcW w:w="456" w:type="dxa"/>
          </w:tcPr>
          <w:p w:rsidR="003533CC" w:rsidRDefault="003533CC" w:rsidP="007A5680">
            <w:pPr>
              <w:spacing w:line="560" w:lineRule="exac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2</w:t>
            </w:r>
          </w:p>
        </w:tc>
        <w:tc>
          <w:tcPr>
            <w:tcW w:w="2104" w:type="dxa"/>
            <w:vAlign w:val="center"/>
          </w:tcPr>
          <w:p w:rsidR="003533CC" w:rsidRDefault="003533CC" w:rsidP="007A5680">
            <w:pPr>
              <w:spacing w:line="560" w:lineRule="exac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有机化学实验</w:t>
            </w:r>
          </w:p>
        </w:tc>
        <w:tc>
          <w:tcPr>
            <w:tcW w:w="767" w:type="dxa"/>
            <w:vAlign w:val="center"/>
          </w:tcPr>
          <w:p w:rsidR="003533CC" w:rsidRDefault="003533CC" w:rsidP="007A5680">
            <w:pPr>
              <w:spacing w:line="560" w:lineRule="exac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24</w:t>
            </w:r>
          </w:p>
        </w:tc>
        <w:tc>
          <w:tcPr>
            <w:tcW w:w="456" w:type="dxa"/>
            <w:vAlign w:val="center"/>
          </w:tcPr>
          <w:p w:rsidR="003533CC" w:rsidRDefault="003533CC" w:rsidP="007A5680">
            <w:pPr>
              <w:spacing w:line="560" w:lineRule="exac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1</w:t>
            </w:r>
          </w:p>
        </w:tc>
        <w:tc>
          <w:tcPr>
            <w:tcW w:w="2519" w:type="dxa"/>
            <w:vAlign w:val="center"/>
          </w:tcPr>
          <w:p w:rsidR="003533CC" w:rsidRDefault="003533CC" w:rsidP="007A5680">
            <w:pPr>
              <w:spacing w:line="560" w:lineRule="exact"/>
              <w:jc w:val="center"/>
              <w:rPr>
                <w:rFonts w:ascii="Times New Roman" w:eastAsia="仿宋" w:hAnsi="Times New Roman" w:cs="Times New Roman"/>
                <w:sz w:val="24"/>
                <w:szCs w:val="24"/>
              </w:rPr>
            </w:pPr>
            <w:r w:rsidRPr="00590262">
              <w:rPr>
                <w:rFonts w:ascii="Times New Roman" w:eastAsia="仿宋" w:hAnsi="Times New Roman" w:cs="Times New Roman"/>
                <w:sz w:val="24"/>
                <w:szCs w:val="24"/>
              </w:rPr>
              <w:t>学时</w:t>
            </w:r>
            <w:r w:rsidRPr="00590262">
              <w:rPr>
                <w:rFonts w:ascii="Times New Roman" w:eastAsia="仿宋" w:hAnsi="Times New Roman" w:cs="Times New Roman"/>
                <w:sz w:val="24"/>
                <w:szCs w:val="24"/>
              </w:rPr>
              <w:t>≥</w:t>
            </w:r>
            <w:r>
              <w:rPr>
                <w:rFonts w:ascii="Times New Roman" w:eastAsia="仿宋" w:hAnsi="Times New Roman" w:cs="Times New Roman"/>
                <w:sz w:val="24"/>
                <w:szCs w:val="24"/>
              </w:rPr>
              <w:t>24</w:t>
            </w:r>
            <w:r w:rsidRPr="00590262">
              <w:rPr>
                <w:rFonts w:ascii="Times New Roman" w:eastAsia="仿宋" w:hAnsi="Times New Roman" w:cs="Times New Roman"/>
                <w:sz w:val="24"/>
                <w:szCs w:val="24"/>
              </w:rPr>
              <w:t>，认可学分</w:t>
            </w:r>
          </w:p>
        </w:tc>
      </w:tr>
      <w:tr w:rsidR="003533CC" w:rsidTr="00C63F91">
        <w:trPr>
          <w:trHeight w:val="243"/>
        </w:trPr>
        <w:tc>
          <w:tcPr>
            <w:tcW w:w="697" w:type="dxa"/>
            <w:vMerge/>
            <w:vAlign w:val="center"/>
          </w:tcPr>
          <w:p w:rsidR="003533CC" w:rsidRDefault="003533CC" w:rsidP="007A5680">
            <w:pPr>
              <w:spacing w:line="560" w:lineRule="exact"/>
              <w:jc w:val="center"/>
              <w:rPr>
                <w:rFonts w:ascii="Times New Roman" w:eastAsia="仿宋" w:hAnsi="Times New Roman" w:cs="Times New Roman"/>
                <w:sz w:val="24"/>
                <w:szCs w:val="24"/>
              </w:rPr>
            </w:pPr>
          </w:p>
        </w:tc>
        <w:tc>
          <w:tcPr>
            <w:tcW w:w="1421" w:type="dxa"/>
            <w:vAlign w:val="center"/>
          </w:tcPr>
          <w:p w:rsidR="003533CC" w:rsidRDefault="003533CC" w:rsidP="007A5680">
            <w:pPr>
              <w:spacing w:line="560" w:lineRule="exac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176021008</w:t>
            </w:r>
          </w:p>
        </w:tc>
        <w:tc>
          <w:tcPr>
            <w:tcW w:w="456" w:type="dxa"/>
          </w:tcPr>
          <w:p w:rsidR="003533CC" w:rsidRDefault="003533CC" w:rsidP="007A5680">
            <w:pPr>
              <w:spacing w:line="560" w:lineRule="exac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2</w:t>
            </w:r>
          </w:p>
        </w:tc>
        <w:tc>
          <w:tcPr>
            <w:tcW w:w="2104" w:type="dxa"/>
            <w:vAlign w:val="center"/>
          </w:tcPr>
          <w:p w:rsidR="003533CC" w:rsidRDefault="003533CC" w:rsidP="007A5680">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大学物理</w:t>
            </w:r>
            <w:r>
              <w:rPr>
                <w:rFonts w:ascii="Times New Roman" w:eastAsia="仿宋" w:hAnsi="Times New Roman" w:cs="Times New Roman"/>
                <w:sz w:val="24"/>
                <w:szCs w:val="24"/>
              </w:rPr>
              <w:t>B(</w:t>
            </w:r>
            <w:r>
              <w:rPr>
                <w:rFonts w:ascii="Times New Roman" w:eastAsia="仿宋" w:hAnsi="Times New Roman" w:cs="Times New Roman"/>
                <w:sz w:val="24"/>
                <w:szCs w:val="24"/>
              </w:rPr>
              <w:t>一</w:t>
            </w:r>
            <w:r>
              <w:rPr>
                <w:rFonts w:ascii="Times New Roman" w:eastAsia="仿宋" w:hAnsi="Times New Roman" w:cs="Times New Roman"/>
                <w:sz w:val="24"/>
                <w:szCs w:val="24"/>
              </w:rPr>
              <w:t>)</w:t>
            </w:r>
          </w:p>
        </w:tc>
        <w:tc>
          <w:tcPr>
            <w:tcW w:w="767" w:type="dxa"/>
            <w:vAlign w:val="center"/>
          </w:tcPr>
          <w:p w:rsidR="003533CC" w:rsidRDefault="003533CC" w:rsidP="007A5680">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48</w:t>
            </w:r>
          </w:p>
        </w:tc>
        <w:tc>
          <w:tcPr>
            <w:tcW w:w="456" w:type="dxa"/>
            <w:vAlign w:val="center"/>
          </w:tcPr>
          <w:p w:rsidR="003533CC" w:rsidRDefault="003533CC" w:rsidP="007A5680">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3</w:t>
            </w:r>
          </w:p>
        </w:tc>
        <w:tc>
          <w:tcPr>
            <w:tcW w:w="2519" w:type="dxa"/>
            <w:vAlign w:val="center"/>
          </w:tcPr>
          <w:p w:rsidR="003533CC" w:rsidRDefault="003533CC" w:rsidP="007A5680">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学时</w:t>
            </w:r>
            <w:r>
              <w:rPr>
                <w:rFonts w:ascii="Times New Roman" w:eastAsia="仿宋" w:hAnsi="Times New Roman" w:cs="Times New Roman"/>
                <w:sz w:val="24"/>
                <w:szCs w:val="24"/>
              </w:rPr>
              <w:t>≥48</w:t>
            </w:r>
            <w:r>
              <w:rPr>
                <w:rFonts w:ascii="Times New Roman" w:eastAsia="仿宋" w:hAnsi="Times New Roman" w:cs="Times New Roman"/>
                <w:sz w:val="24"/>
                <w:szCs w:val="24"/>
              </w:rPr>
              <w:t>，认可学分</w:t>
            </w:r>
          </w:p>
        </w:tc>
      </w:tr>
      <w:tr w:rsidR="003533CC" w:rsidTr="00C63F91">
        <w:trPr>
          <w:trHeight w:val="243"/>
        </w:trPr>
        <w:tc>
          <w:tcPr>
            <w:tcW w:w="697" w:type="dxa"/>
            <w:vMerge/>
            <w:vAlign w:val="center"/>
          </w:tcPr>
          <w:p w:rsidR="003533CC" w:rsidRDefault="003533CC" w:rsidP="007A5680">
            <w:pPr>
              <w:spacing w:line="560" w:lineRule="exact"/>
              <w:jc w:val="center"/>
              <w:rPr>
                <w:rFonts w:ascii="Times New Roman" w:eastAsia="仿宋" w:hAnsi="Times New Roman" w:cs="Times New Roman"/>
                <w:sz w:val="24"/>
                <w:szCs w:val="24"/>
              </w:rPr>
            </w:pPr>
          </w:p>
        </w:tc>
        <w:tc>
          <w:tcPr>
            <w:tcW w:w="1421" w:type="dxa"/>
            <w:vAlign w:val="center"/>
          </w:tcPr>
          <w:p w:rsidR="003533CC" w:rsidRDefault="003533CC" w:rsidP="007A5680">
            <w:pPr>
              <w:spacing w:line="560" w:lineRule="exac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176021012</w:t>
            </w:r>
          </w:p>
        </w:tc>
        <w:tc>
          <w:tcPr>
            <w:tcW w:w="456" w:type="dxa"/>
          </w:tcPr>
          <w:p w:rsidR="003533CC" w:rsidRDefault="003533CC" w:rsidP="007A5680">
            <w:pPr>
              <w:spacing w:line="560" w:lineRule="exac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2</w:t>
            </w:r>
          </w:p>
        </w:tc>
        <w:tc>
          <w:tcPr>
            <w:tcW w:w="2104" w:type="dxa"/>
            <w:vAlign w:val="center"/>
          </w:tcPr>
          <w:p w:rsidR="003533CC" w:rsidRDefault="003533CC" w:rsidP="00AE3180">
            <w:pPr>
              <w:spacing w:line="560" w:lineRule="exac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大学物理</w:t>
            </w:r>
            <w:r w:rsidR="00AE3180">
              <w:rPr>
                <w:rFonts w:ascii="Times New Roman" w:eastAsia="仿宋" w:hAnsi="Times New Roman" w:cs="Times New Roman" w:hint="eastAsia"/>
                <w:sz w:val="24"/>
                <w:szCs w:val="24"/>
              </w:rPr>
              <w:t>实验</w:t>
            </w:r>
            <w:r>
              <w:rPr>
                <w:rFonts w:ascii="Times New Roman" w:eastAsia="仿宋" w:hAnsi="Times New Roman" w:cs="Times New Roman" w:hint="eastAsia"/>
                <w:sz w:val="24"/>
                <w:szCs w:val="24"/>
              </w:rPr>
              <w:t>（一）</w:t>
            </w:r>
          </w:p>
        </w:tc>
        <w:tc>
          <w:tcPr>
            <w:tcW w:w="767" w:type="dxa"/>
            <w:vAlign w:val="center"/>
          </w:tcPr>
          <w:p w:rsidR="003533CC" w:rsidRDefault="003533CC" w:rsidP="007A5680">
            <w:pPr>
              <w:spacing w:line="560" w:lineRule="exac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24</w:t>
            </w:r>
          </w:p>
        </w:tc>
        <w:tc>
          <w:tcPr>
            <w:tcW w:w="456" w:type="dxa"/>
            <w:vAlign w:val="center"/>
          </w:tcPr>
          <w:p w:rsidR="003533CC" w:rsidRDefault="003533CC" w:rsidP="007A5680">
            <w:pPr>
              <w:spacing w:line="560" w:lineRule="exac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1</w:t>
            </w:r>
          </w:p>
        </w:tc>
        <w:tc>
          <w:tcPr>
            <w:tcW w:w="2519" w:type="dxa"/>
            <w:vAlign w:val="center"/>
          </w:tcPr>
          <w:p w:rsidR="003533CC" w:rsidRDefault="003533CC" w:rsidP="007A5680">
            <w:pPr>
              <w:spacing w:line="560" w:lineRule="exact"/>
              <w:jc w:val="center"/>
              <w:rPr>
                <w:rFonts w:ascii="Times New Roman" w:eastAsia="仿宋" w:hAnsi="Times New Roman" w:cs="Times New Roman"/>
                <w:sz w:val="24"/>
                <w:szCs w:val="24"/>
              </w:rPr>
            </w:pPr>
            <w:r w:rsidRPr="00590262">
              <w:rPr>
                <w:rFonts w:ascii="Times New Roman" w:eastAsia="仿宋" w:hAnsi="Times New Roman" w:cs="Times New Roman"/>
                <w:sz w:val="24"/>
                <w:szCs w:val="24"/>
              </w:rPr>
              <w:t>学时</w:t>
            </w:r>
            <w:r w:rsidRPr="00590262">
              <w:rPr>
                <w:rFonts w:ascii="Times New Roman" w:eastAsia="仿宋" w:hAnsi="Times New Roman" w:cs="Times New Roman"/>
                <w:sz w:val="24"/>
                <w:szCs w:val="24"/>
              </w:rPr>
              <w:t>≥</w:t>
            </w:r>
            <w:r>
              <w:rPr>
                <w:rFonts w:ascii="Times New Roman" w:eastAsia="仿宋" w:hAnsi="Times New Roman" w:cs="Times New Roman"/>
                <w:sz w:val="24"/>
                <w:szCs w:val="24"/>
              </w:rPr>
              <w:t>24</w:t>
            </w:r>
            <w:r w:rsidRPr="00590262">
              <w:rPr>
                <w:rFonts w:ascii="Times New Roman" w:eastAsia="仿宋" w:hAnsi="Times New Roman" w:cs="Times New Roman"/>
                <w:sz w:val="24"/>
                <w:szCs w:val="24"/>
              </w:rPr>
              <w:t>，认可学分</w:t>
            </w:r>
          </w:p>
        </w:tc>
      </w:tr>
      <w:tr w:rsidR="003533CC" w:rsidTr="00C63F91">
        <w:trPr>
          <w:trHeight w:val="243"/>
        </w:trPr>
        <w:tc>
          <w:tcPr>
            <w:tcW w:w="697" w:type="dxa"/>
            <w:vMerge/>
            <w:vAlign w:val="center"/>
          </w:tcPr>
          <w:p w:rsidR="003533CC" w:rsidRDefault="003533CC" w:rsidP="007A5680">
            <w:pPr>
              <w:spacing w:line="560" w:lineRule="exact"/>
              <w:jc w:val="center"/>
              <w:rPr>
                <w:rFonts w:ascii="Times New Roman" w:eastAsia="仿宋" w:hAnsi="Times New Roman" w:cs="Times New Roman"/>
                <w:sz w:val="24"/>
                <w:szCs w:val="24"/>
              </w:rPr>
            </w:pPr>
          </w:p>
        </w:tc>
        <w:tc>
          <w:tcPr>
            <w:tcW w:w="1421" w:type="dxa"/>
            <w:vAlign w:val="center"/>
          </w:tcPr>
          <w:p w:rsidR="003533CC" w:rsidRDefault="003533CC" w:rsidP="007A5680">
            <w:pPr>
              <w:spacing w:line="560" w:lineRule="exac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176021009</w:t>
            </w:r>
          </w:p>
        </w:tc>
        <w:tc>
          <w:tcPr>
            <w:tcW w:w="456" w:type="dxa"/>
          </w:tcPr>
          <w:p w:rsidR="003533CC" w:rsidRDefault="003533CC" w:rsidP="007A5680">
            <w:pPr>
              <w:spacing w:line="560" w:lineRule="exac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3</w:t>
            </w:r>
          </w:p>
        </w:tc>
        <w:tc>
          <w:tcPr>
            <w:tcW w:w="2104" w:type="dxa"/>
            <w:vAlign w:val="center"/>
          </w:tcPr>
          <w:p w:rsidR="003533CC" w:rsidRDefault="003533CC" w:rsidP="007A5680">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大学物理</w:t>
            </w:r>
            <w:r>
              <w:rPr>
                <w:rFonts w:ascii="Times New Roman" w:eastAsia="仿宋" w:hAnsi="Times New Roman" w:cs="Times New Roman"/>
                <w:sz w:val="24"/>
                <w:szCs w:val="24"/>
              </w:rPr>
              <w:t>B(</w:t>
            </w:r>
            <w:r>
              <w:rPr>
                <w:rFonts w:ascii="Times New Roman" w:eastAsia="仿宋" w:hAnsi="Times New Roman" w:cs="Times New Roman" w:hint="eastAsia"/>
                <w:sz w:val="24"/>
                <w:szCs w:val="24"/>
              </w:rPr>
              <w:t>二</w:t>
            </w:r>
            <w:r>
              <w:rPr>
                <w:rFonts w:ascii="Times New Roman" w:eastAsia="仿宋" w:hAnsi="Times New Roman" w:cs="Times New Roman"/>
                <w:sz w:val="24"/>
                <w:szCs w:val="24"/>
              </w:rPr>
              <w:t>)</w:t>
            </w:r>
          </w:p>
        </w:tc>
        <w:tc>
          <w:tcPr>
            <w:tcW w:w="767" w:type="dxa"/>
            <w:vAlign w:val="center"/>
          </w:tcPr>
          <w:p w:rsidR="003533CC" w:rsidRDefault="003533CC" w:rsidP="007A5680">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48</w:t>
            </w:r>
          </w:p>
        </w:tc>
        <w:tc>
          <w:tcPr>
            <w:tcW w:w="456" w:type="dxa"/>
            <w:vAlign w:val="center"/>
          </w:tcPr>
          <w:p w:rsidR="003533CC" w:rsidRDefault="003533CC" w:rsidP="007A5680">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3</w:t>
            </w:r>
          </w:p>
        </w:tc>
        <w:tc>
          <w:tcPr>
            <w:tcW w:w="2519" w:type="dxa"/>
            <w:vAlign w:val="center"/>
          </w:tcPr>
          <w:p w:rsidR="003533CC" w:rsidRDefault="003533CC" w:rsidP="007A5680">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学时</w:t>
            </w:r>
            <w:r>
              <w:rPr>
                <w:rFonts w:ascii="Times New Roman" w:eastAsia="仿宋" w:hAnsi="Times New Roman" w:cs="Times New Roman"/>
                <w:sz w:val="24"/>
                <w:szCs w:val="24"/>
              </w:rPr>
              <w:t>≥48</w:t>
            </w:r>
            <w:r>
              <w:rPr>
                <w:rFonts w:ascii="Times New Roman" w:eastAsia="仿宋" w:hAnsi="Times New Roman" w:cs="Times New Roman"/>
                <w:sz w:val="24"/>
                <w:szCs w:val="24"/>
              </w:rPr>
              <w:t>，认可学分</w:t>
            </w:r>
          </w:p>
        </w:tc>
      </w:tr>
      <w:tr w:rsidR="003533CC" w:rsidTr="00C63F91">
        <w:trPr>
          <w:trHeight w:val="243"/>
        </w:trPr>
        <w:tc>
          <w:tcPr>
            <w:tcW w:w="697" w:type="dxa"/>
            <w:vMerge/>
            <w:vAlign w:val="center"/>
          </w:tcPr>
          <w:p w:rsidR="003533CC" w:rsidRDefault="003533CC" w:rsidP="007A5680">
            <w:pPr>
              <w:spacing w:line="560" w:lineRule="exact"/>
              <w:jc w:val="center"/>
              <w:rPr>
                <w:rFonts w:ascii="Times New Roman" w:eastAsia="仿宋" w:hAnsi="Times New Roman" w:cs="Times New Roman"/>
                <w:sz w:val="24"/>
                <w:szCs w:val="24"/>
              </w:rPr>
            </w:pPr>
          </w:p>
        </w:tc>
        <w:tc>
          <w:tcPr>
            <w:tcW w:w="1421" w:type="dxa"/>
            <w:vAlign w:val="center"/>
          </w:tcPr>
          <w:p w:rsidR="003533CC" w:rsidRDefault="003533CC" w:rsidP="007A5680">
            <w:pPr>
              <w:spacing w:line="560" w:lineRule="exac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176021013</w:t>
            </w:r>
          </w:p>
        </w:tc>
        <w:tc>
          <w:tcPr>
            <w:tcW w:w="456" w:type="dxa"/>
          </w:tcPr>
          <w:p w:rsidR="003533CC" w:rsidRDefault="003533CC" w:rsidP="007A5680">
            <w:pPr>
              <w:spacing w:line="560" w:lineRule="exac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3</w:t>
            </w:r>
          </w:p>
        </w:tc>
        <w:tc>
          <w:tcPr>
            <w:tcW w:w="2104" w:type="dxa"/>
            <w:vAlign w:val="center"/>
          </w:tcPr>
          <w:p w:rsidR="003533CC" w:rsidRDefault="003533CC" w:rsidP="00AE3180">
            <w:pPr>
              <w:spacing w:line="560" w:lineRule="exac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大学</w:t>
            </w:r>
            <w:r w:rsidR="00AE3180">
              <w:rPr>
                <w:rFonts w:ascii="Times New Roman" w:eastAsia="仿宋" w:hAnsi="Times New Roman" w:cs="Times New Roman" w:hint="eastAsia"/>
                <w:sz w:val="24"/>
                <w:szCs w:val="24"/>
              </w:rPr>
              <w:t>物理实验</w:t>
            </w:r>
            <w:r>
              <w:rPr>
                <w:rFonts w:ascii="Times New Roman" w:eastAsia="仿宋" w:hAnsi="Times New Roman" w:cs="Times New Roman" w:hint="eastAsia"/>
                <w:sz w:val="24"/>
                <w:szCs w:val="24"/>
              </w:rPr>
              <w:t>（二）</w:t>
            </w:r>
          </w:p>
        </w:tc>
        <w:tc>
          <w:tcPr>
            <w:tcW w:w="767" w:type="dxa"/>
            <w:vAlign w:val="center"/>
          </w:tcPr>
          <w:p w:rsidR="003533CC" w:rsidRDefault="003533CC" w:rsidP="007A5680">
            <w:pPr>
              <w:spacing w:line="560" w:lineRule="exac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24</w:t>
            </w:r>
          </w:p>
        </w:tc>
        <w:tc>
          <w:tcPr>
            <w:tcW w:w="456" w:type="dxa"/>
            <w:vAlign w:val="center"/>
          </w:tcPr>
          <w:p w:rsidR="003533CC" w:rsidRDefault="003533CC" w:rsidP="007A5680">
            <w:pPr>
              <w:spacing w:line="560" w:lineRule="exac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1</w:t>
            </w:r>
          </w:p>
        </w:tc>
        <w:tc>
          <w:tcPr>
            <w:tcW w:w="2519" w:type="dxa"/>
            <w:vAlign w:val="center"/>
          </w:tcPr>
          <w:p w:rsidR="003533CC" w:rsidRDefault="003533CC" w:rsidP="007A5680">
            <w:pPr>
              <w:spacing w:line="560" w:lineRule="exact"/>
              <w:jc w:val="center"/>
              <w:rPr>
                <w:rFonts w:ascii="Times New Roman" w:eastAsia="仿宋" w:hAnsi="Times New Roman" w:cs="Times New Roman"/>
                <w:sz w:val="24"/>
                <w:szCs w:val="24"/>
              </w:rPr>
            </w:pPr>
            <w:r w:rsidRPr="00590262">
              <w:rPr>
                <w:rFonts w:ascii="Times New Roman" w:eastAsia="仿宋" w:hAnsi="Times New Roman" w:cs="Times New Roman"/>
                <w:sz w:val="24"/>
                <w:szCs w:val="24"/>
              </w:rPr>
              <w:t>学时</w:t>
            </w:r>
            <w:r w:rsidRPr="00590262">
              <w:rPr>
                <w:rFonts w:ascii="Times New Roman" w:eastAsia="仿宋" w:hAnsi="Times New Roman" w:cs="Times New Roman"/>
                <w:sz w:val="24"/>
                <w:szCs w:val="24"/>
              </w:rPr>
              <w:t>≥</w:t>
            </w:r>
            <w:r>
              <w:rPr>
                <w:rFonts w:ascii="Times New Roman" w:eastAsia="仿宋" w:hAnsi="Times New Roman" w:cs="Times New Roman"/>
                <w:sz w:val="24"/>
                <w:szCs w:val="24"/>
              </w:rPr>
              <w:t>24</w:t>
            </w:r>
            <w:r w:rsidRPr="00590262">
              <w:rPr>
                <w:rFonts w:ascii="Times New Roman" w:eastAsia="仿宋" w:hAnsi="Times New Roman" w:cs="Times New Roman"/>
                <w:sz w:val="24"/>
                <w:szCs w:val="24"/>
              </w:rPr>
              <w:t>，认可学分</w:t>
            </w:r>
          </w:p>
        </w:tc>
      </w:tr>
      <w:tr w:rsidR="003533CC" w:rsidTr="00C63F91">
        <w:trPr>
          <w:trHeight w:val="243"/>
        </w:trPr>
        <w:tc>
          <w:tcPr>
            <w:tcW w:w="697" w:type="dxa"/>
            <w:vMerge/>
            <w:vAlign w:val="center"/>
          </w:tcPr>
          <w:p w:rsidR="003533CC" w:rsidRDefault="003533CC" w:rsidP="007A5680">
            <w:pPr>
              <w:spacing w:line="560" w:lineRule="exact"/>
              <w:jc w:val="center"/>
              <w:rPr>
                <w:rFonts w:ascii="Times New Roman" w:eastAsia="仿宋" w:hAnsi="Times New Roman" w:cs="Times New Roman"/>
                <w:sz w:val="24"/>
                <w:szCs w:val="24"/>
              </w:rPr>
            </w:pPr>
          </w:p>
        </w:tc>
        <w:tc>
          <w:tcPr>
            <w:tcW w:w="1421" w:type="dxa"/>
            <w:vAlign w:val="center"/>
          </w:tcPr>
          <w:p w:rsidR="003533CC" w:rsidRDefault="003533CC" w:rsidP="007A5680">
            <w:pPr>
              <w:spacing w:line="560" w:lineRule="exac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176131007</w:t>
            </w:r>
          </w:p>
        </w:tc>
        <w:tc>
          <w:tcPr>
            <w:tcW w:w="456" w:type="dxa"/>
          </w:tcPr>
          <w:p w:rsidR="003533CC" w:rsidRDefault="003533CC" w:rsidP="007A5680">
            <w:pPr>
              <w:spacing w:line="560" w:lineRule="exac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3</w:t>
            </w:r>
          </w:p>
        </w:tc>
        <w:tc>
          <w:tcPr>
            <w:tcW w:w="2104" w:type="dxa"/>
            <w:vAlign w:val="center"/>
          </w:tcPr>
          <w:p w:rsidR="003533CC" w:rsidRDefault="003533CC" w:rsidP="007A5680">
            <w:pPr>
              <w:spacing w:line="560" w:lineRule="exac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计算机语言和算法实践</w:t>
            </w:r>
          </w:p>
        </w:tc>
        <w:tc>
          <w:tcPr>
            <w:tcW w:w="767" w:type="dxa"/>
            <w:vAlign w:val="center"/>
          </w:tcPr>
          <w:p w:rsidR="003533CC" w:rsidRDefault="003533CC" w:rsidP="007A5680">
            <w:pPr>
              <w:spacing w:line="560" w:lineRule="exac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1</w:t>
            </w:r>
          </w:p>
        </w:tc>
        <w:tc>
          <w:tcPr>
            <w:tcW w:w="456" w:type="dxa"/>
            <w:vAlign w:val="center"/>
          </w:tcPr>
          <w:p w:rsidR="003533CC" w:rsidRDefault="003533CC" w:rsidP="007A5680">
            <w:pPr>
              <w:spacing w:line="560" w:lineRule="exac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1</w:t>
            </w:r>
          </w:p>
        </w:tc>
        <w:tc>
          <w:tcPr>
            <w:tcW w:w="2519" w:type="dxa"/>
            <w:vAlign w:val="center"/>
          </w:tcPr>
          <w:p w:rsidR="003533CC" w:rsidRPr="00590262" w:rsidRDefault="003533CC" w:rsidP="003533CC">
            <w:pPr>
              <w:spacing w:line="560" w:lineRule="exact"/>
              <w:jc w:val="center"/>
              <w:rPr>
                <w:rFonts w:ascii="Times New Roman" w:eastAsia="仿宋" w:hAnsi="Times New Roman" w:cs="Times New Roman"/>
                <w:sz w:val="24"/>
                <w:szCs w:val="24"/>
              </w:rPr>
            </w:pPr>
            <w:r w:rsidRPr="00590262">
              <w:rPr>
                <w:rFonts w:ascii="Times New Roman" w:eastAsia="仿宋" w:hAnsi="Times New Roman" w:cs="Times New Roman"/>
                <w:sz w:val="24"/>
                <w:szCs w:val="24"/>
              </w:rPr>
              <w:t>学时</w:t>
            </w:r>
            <w:r w:rsidRPr="00590262">
              <w:rPr>
                <w:rFonts w:ascii="Times New Roman" w:eastAsia="仿宋" w:hAnsi="Times New Roman" w:cs="Times New Roman"/>
                <w:sz w:val="24"/>
                <w:szCs w:val="24"/>
              </w:rPr>
              <w:t>≥</w:t>
            </w:r>
            <w:r>
              <w:rPr>
                <w:rFonts w:ascii="Times New Roman" w:eastAsia="仿宋" w:hAnsi="Times New Roman" w:cs="Times New Roman"/>
                <w:sz w:val="24"/>
                <w:szCs w:val="24"/>
              </w:rPr>
              <w:t>1</w:t>
            </w:r>
            <w:r>
              <w:rPr>
                <w:rFonts w:ascii="Times New Roman" w:eastAsia="仿宋" w:hAnsi="Times New Roman" w:cs="Times New Roman" w:hint="eastAsia"/>
                <w:sz w:val="24"/>
                <w:szCs w:val="24"/>
              </w:rPr>
              <w:t>周</w:t>
            </w:r>
            <w:r w:rsidRPr="00590262">
              <w:rPr>
                <w:rFonts w:ascii="Times New Roman" w:eastAsia="仿宋" w:hAnsi="Times New Roman" w:cs="Times New Roman"/>
                <w:sz w:val="24"/>
                <w:szCs w:val="24"/>
              </w:rPr>
              <w:t>，认可学分</w:t>
            </w:r>
          </w:p>
        </w:tc>
      </w:tr>
    </w:tbl>
    <w:p w:rsidR="003533CC" w:rsidRDefault="003533CC" w:rsidP="003533CC">
      <w:pPr>
        <w:snapToGrid w:val="0"/>
        <w:spacing w:line="560" w:lineRule="exact"/>
        <w:rPr>
          <w:rFonts w:ascii="Times New Roman" w:eastAsia="仿宋" w:hAnsi="Times New Roman" w:cs="Times New Roman"/>
          <w:sz w:val="32"/>
          <w:szCs w:val="3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425"/>
        <w:gridCol w:w="456"/>
        <w:gridCol w:w="1927"/>
        <w:gridCol w:w="564"/>
        <w:gridCol w:w="516"/>
        <w:gridCol w:w="2836"/>
      </w:tblGrid>
      <w:tr w:rsidR="003533CC" w:rsidTr="00C63F91">
        <w:trPr>
          <w:trHeight w:val="243"/>
        </w:trPr>
        <w:tc>
          <w:tcPr>
            <w:tcW w:w="696" w:type="dxa"/>
            <w:vAlign w:val="center"/>
          </w:tcPr>
          <w:p w:rsidR="003533CC" w:rsidRDefault="003533CC" w:rsidP="000D4229">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专业</w:t>
            </w:r>
          </w:p>
        </w:tc>
        <w:tc>
          <w:tcPr>
            <w:tcW w:w="1425" w:type="dxa"/>
            <w:vAlign w:val="center"/>
          </w:tcPr>
          <w:p w:rsidR="003533CC" w:rsidRDefault="003533CC" w:rsidP="000D4229">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课程号</w:t>
            </w:r>
          </w:p>
        </w:tc>
        <w:tc>
          <w:tcPr>
            <w:tcW w:w="456" w:type="dxa"/>
          </w:tcPr>
          <w:p w:rsidR="003533CC" w:rsidRDefault="003533CC" w:rsidP="000D4229">
            <w:pPr>
              <w:spacing w:line="560" w:lineRule="exac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学</w:t>
            </w:r>
          </w:p>
          <w:p w:rsidR="003533CC" w:rsidRDefault="003533CC" w:rsidP="000D4229">
            <w:pPr>
              <w:spacing w:line="560" w:lineRule="exac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期</w:t>
            </w:r>
          </w:p>
        </w:tc>
        <w:tc>
          <w:tcPr>
            <w:tcW w:w="1927" w:type="dxa"/>
            <w:vAlign w:val="center"/>
          </w:tcPr>
          <w:p w:rsidR="003533CC" w:rsidRDefault="003533CC" w:rsidP="000D4229">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课程名称</w:t>
            </w:r>
          </w:p>
        </w:tc>
        <w:tc>
          <w:tcPr>
            <w:tcW w:w="564" w:type="dxa"/>
            <w:vAlign w:val="center"/>
          </w:tcPr>
          <w:p w:rsidR="003533CC" w:rsidRDefault="003533CC" w:rsidP="000D4229">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学时</w:t>
            </w:r>
          </w:p>
        </w:tc>
        <w:tc>
          <w:tcPr>
            <w:tcW w:w="516" w:type="dxa"/>
            <w:vAlign w:val="center"/>
          </w:tcPr>
          <w:p w:rsidR="003533CC" w:rsidRDefault="003533CC" w:rsidP="000D4229">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学分</w:t>
            </w:r>
          </w:p>
        </w:tc>
        <w:tc>
          <w:tcPr>
            <w:tcW w:w="2836" w:type="dxa"/>
            <w:vAlign w:val="center"/>
          </w:tcPr>
          <w:p w:rsidR="003533CC" w:rsidRDefault="003533CC" w:rsidP="000D4229">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备注</w:t>
            </w:r>
          </w:p>
        </w:tc>
      </w:tr>
      <w:tr w:rsidR="003533CC" w:rsidTr="00C63F91">
        <w:trPr>
          <w:trHeight w:val="243"/>
        </w:trPr>
        <w:tc>
          <w:tcPr>
            <w:tcW w:w="696" w:type="dxa"/>
            <w:vMerge w:val="restart"/>
            <w:vAlign w:val="center"/>
          </w:tcPr>
          <w:p w:rsidR="003533CC" w:rsidRDefault="003533CC" w:rsidP="003533CC">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生物</w:t>
            </w:r>
            <w:r>
              <w:rPr>
                <w:rFonts w:ascii="Times New Roman" w:eastAsia="仿宋" w:hAnsi="Times New Roman" w:cs="Times New Roman" w:hint="eastAsia"/>
                <w:sz w:val="24"/>
                <w:szCs w:val="24"/>
              </w:rPr>
              <w:t>科学</w:t>
            </w:r>
            <w:r>
              <w:rPr>
                <w:rFonts w:ascii="Times New Roman" w:eastAsia="仿宋" w:hAnsi="Times New Roman" w:cs="Times New Roman" w:hint="eastAsia"/>
                <w:sz w:val="24"/>
                <w:szCs w:val="24"/>
              </w:rPr>
              <w:t>2</w:t>
            </w:r>
            <w:r>
              <w:rPr>
                <w:rFonts w:ascii="Times New Roman" w:eastAsia="仿宋" w:hAnsi="Times New Roman" w:cs="Times New Roman"/>
                <w:sz w:val="24"/>
                <w:szCs w:val="24"/>
              </w:rPr>
              <w:t>021</w:t>
            </w:r>
            <w:r>
              <w:rPr>
                <w:rFonts w:ascii="Times New Roman" w:eastAsia="仿宋" w:hAnsi="Times New Roman" w:cs="Times New Roman" w:hint="eastAsia"/>
                <w:sz w:val="24"/>
                <w:szCs w:val="24"/>
              </w:rPr>
              <w:t>级</w:t>
            </w:r>
          </w:p>
        </w:tc>
        <w:tc>
          <w:tcPr>
            <w:tcW w:w="1425" w:type="dxa"/>
            <w:vAlign w:val="center"/>
          </w:tcPr>
          <w:p w:rsidR="003533CC" w:rsidRDefault="003533CC" w:rsidP="000D4229">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176021005</w:t>
            </w:r>
          </w:p>
        </w:tc>
        <w:tc>
          <w:tcPr>
            <w:tcW w:w="456" w:type="dxa"/>
          </w:tcPr>
          <w:p w:rsidR="003533CC" w:rsidRDefault="003533CC" w:rsidP="000D4229">
            <w:pPr>
              <w:spacing w:line="560" w:lineRule="exac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1</w:t>
            </w:r>
          </w:p>
        </w:tc>
        <w:tc>
          <w:tcPr>
            <w:tcW w:w="1927" w:type="dxa"/>
            <w:vAlign w:val="center"/>
          </w:tcPr>
          <w:p w:rsidR="003533CC" w:rsidRDefault="003533CC" w:rsidP="000D4229">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高等数学</w:t>
            </w:r>
            <w:r>
              <w:rPr>
                <w:rFonts w:ascii="Times New Roman" w:eastAsia="仿宋" w:hAnsi="Times New Roman" w:cs="Times New Roman"/>
                <w:sz w:val="24"/>
                <w:szCs w:val="24"/>
              </w:rPr>
              <w:t>C</w:t>
            </w:r>
          </w:p>
        </w:tc>
        <w:tc>
          <w:tcPr>
            <w:tcW w:w="564" w:type="dxa"/>
            <w:vAlign w:val="center"/>
          </w:tcPr>
          <w:p w:rsidR="003533CC" w:rsidRDefault="003533CC" w:rsidP="000D4229">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64</w:t>
            </w:r>
          </w:p>
        </w:tc>
        <w:tc>
          <w:tcPr>
            <w:tcW w:w="516" w:type="dxa"/>
            <w:vAlign w:val="center"/>
          </w:tcPr>
          <w:p w:rsidR="003533CC" w:rsidRDefault="003533CC" w:rsidP="000D4229">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4</w:t>
            </w:r>
          </w:p>
        </w:tc>
        <w:tc>
          <w:tcPr>
            <w:tcW w:w="2836" w:type="dxa"/>
            <w:vAlign w:val="center"/>
          </w:tcPr>
          <w:p w:rsidR="003533CC" w:rsidRDefault="003533CC" w:rsidP="000D4229">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高等数学</w:t>
            </w:r>
            <w:r>
              <w:rPr>
                <w:rFonts w:ascii="Times New Roman" w:eastAsia="仿宋" w:hAnsi="Times New Roman" w:cs="Times New Roman"/>
                <w:sz w:val="24"/>
                <w:szCs w:val="24"/>
              </w:rPr>
              <w:t>AB</w:t>
            </w:r>
            <w:r>
              <w:rPr>
                <w:rFonts w:ascii="Times New Roman" w:eastAsia="仿宋" w:hAnsi="Times New Roman" w:cs="Times New Roman"/>
                <w:sz w:val="24"/>
                <w:szCs w:val="24"/>
              </w:rPr>
              <w:t>认可学分</w:t>
            </w:r>
          </w:p>
        </w:tc>
      </w:tr>
      <w:tr w:rsidR="003533CC" w:rsidTr="00C63F91">
        <w:trPr>
          <w:trHeight w:val="243"/>
        </w:trPr>
        <w:tc>
          <w:tcPr>
            <w:tcW w:w="696" w:type="dxa"/>
            <w:vMerge/>
            <w:vAlign w:val="center"/>
          </w:tcPr>
          <w:p w:rsidR="003533CC" w:rsidRDefault="003533CC" w:rsidP="000D4229">
            <w:pPr>
              <w:spacing w:line="560" w:lineRule="exact"/>
              <w:jc w:val="center"/>
              <w:rPr>
                <w:rFonts w:ascii="Times New Roman" w:eastAsia="仿宋" w:hAnsi="Times New Roman" w:cs="Times New Roman"/>
                <w:sz w:val="24"/>
                <w:szCs w:val="24"/>
              </w:rPr>
            </w:pPr>
          </w:p>
        </w:tc>
        <w:tc>
          <w:tcPr>
            <w:tcW w:w="1425" w:type="dxa"/>
            <w:vAlign w:val="center"/>
          </w:tcPr>
          <w:p w:rsidR="003533CC" w:rsidRDefault="003533CC" w:rsidP="000D4229">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176081162</w:t>
            </w:r>
          </w:p>
        </w:tc>
        <w:tc>
          <w:tcPr>
            <w:tcW w:w="456" w:type="dxa"/>
          </w:tcPr>
          <w:p w:rsidR="003533CC" w:rsidRDefault="003533CC" w:rsidP="000D4229">
            <w:pPr>
              <w:spacing w:line="560" w:lineRule="exac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1</w:t>
            </w:r>
          </w:p>
        </w:tc>
        <w:tc>
          <w:tcPr>
            <w:tcW w:w="1927" w:type="dxa"/>
            <w:vAlign w:val="center"/>
          </w:tcPr>
          <w:p w:rsidR="003533CC" w:rsidRDefault="003533CC" w:rsidP="000D4229">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无机及分析化学</w:t>
            </w:r>
          </w:p>
        </w:tc>
        <w:tc>
          <w:tcPr>
            <w:tcW w:w="564" w:type="dxa"/>
            <w:vAlign w:val="center"/>
          </w:tcPr>
          <w:p w:rsidR="003533CC" w:rsidRDefault="003533CC" w:rsidP="000D4229">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48</w:t>
            </w:r>
          </w:p>
        </w:tc>
        <w:tc>
          <w:tcPr>
            <w:tcW w:w="516" w:type="dxa"/>
            <w:vAlign w:val="center"/>
          </w:tcPr>
          <w:p w:rsidR="003533CC" w:rsidRDefault="003533CC" w:rsidP="000D4229">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3</w:t>
            </w:r>
          </w:p>
        </w:tc>
        <w:tc>
          <w:tcPr>
            <w:tcW w:w="2836" w:type="dxa"/>
            <w:vAlign w:val="center"/>
          </w:tcPr>
          <w:p w:rsidR="003533CC" w:rsidRDefault="003533CC" w:rsidP="000D4229">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学时</w:t>
            </w:r>
            <w:r>
              <w:rPr>
                <w:rFonts w:ascii="Times New Roman" w:eastAsia="仿宋" w:hAnsi="Times New Roman" w:cs="Times New Roman"/>
                <w:sz w:val="24"/>
                <w:szCs w:val="24"/>
              </w:rPr>
              <w:t>≥48</w:t>
            </w:r>
            <w:r>
              <w:rPr>
                <w:rFonts w:ascii="Times New Roman" w:eastAsia="仿宋" w:hAnsi="Times New Roman" w:cs="Times New Roman"/>
                <w:sz w:val="24"/>
                <w:szCs w:val="24"/>
              </w:rPr>
              <w:t>，认可学分</w:t>
            </w:r>
          </w:p>
        </w:tc>
      </w:tr>
      <w:tr w:rsidR="003533CC" w:rsidTr="00C63F91">
        <w:trPr>
          <w:trHeight w:val="243"/>
        </w:trPr>
        <w:tc>
          <w:tcPr>
            <w:tcW w:w="696" w:type="dxa"/>
            <w:vMerge/>
            <w:vAlign w:val="center"/>
          </w:tcPr>
          <w:p w:rsidR="003533CC" w:rsidRDefault="003533CC" w:rsidP="000D4229">
            <w:pPr>
              <w:spacing w:line="560" w:lineRule="exact"/>
              <w:jc w:val="center"/>
              <w:rPr>
                <w:rFonts w:ascii="Times New Roman" w:eastAsia="仿宋" w:hAnsi="Times New Roman" w:cs="Times New Roman"/>
                <w:sz w:val="24"/>
                <w:szCs w:val="24"/>
              </w:rPr>
            </w:pPr>
          </w:p>
        </w:tc>
        <w:tc>
          <w:tcPr>
            <w:tcW w:w="1425" w:type="dxa"/>
            <w:vAlign w:val="center"/>
          </w:tcPr>
          <w:p w:rsidR="003533CC" w:rsidRDefault="003533CC" w:rsidP="000D4229">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176081203</w:t>
            </w:r>
          </w:p>
        </w:tc>
        <w:tc>
          <w:tcPr>
            <w:tcW w:w="456" w:type="dxa"/>
          </w:tcPr>
          <w:p w:rsidR="003533CC" w:rsidRDefault="003533CC" w:rsidP="000D4229">
            <w:pPr>
              <w:spacing w:line="560" w:lineRule="exac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2</w:t>
            </w:r>
          </w:p>
        </w:tc>
        <w:tc>
          <w:tcPr>
            <w:tcW w:w="1927" w:type="dxa"/>
            <w:vAlign w:val="center"/>
          </w:tcPr>
          <w:p w:rsidR="003533CC" w:rsidRDefault="003533CC" w:rsidP="000D4229">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有机化学</w:t>
            </w:r>
          </w:p>
        </w:tc>
        <w:tc>
          <w:tcPr>
            <w:tcW w:w="564" w:type="dxa"/>
            <w:vAlign w:val="center"/>
          </w:tcPr>
          <w:p w:rsidR="003533CC" w:rsidRDefault="003533CC" w:rsidP="000D4229">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40</w:t>
            </w:r>
          </w:p>
        </w:tc>
        <w:tc>
          <w:tcPr>
            <w:tcW w:w="516" w:type="dxa"/>
            <w:vAlign w:val="center"/>
          </w:tcPr>
          <w:p w:rsidR="003533CC" w:rsidRDefault="003533CC" w:rsidP="000D4229">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2</w:t>
            </w:r>
          </w:p>
        </w:tc>
        <w:tc>
          <w:tcPr>
            <w:tcW w:w="2836" w:type="dxa"/>
            <w:vAlign w:val="center"/>
          </w:tcPr>
          <w:p w:rsidR="003533CC" w:rsidRDefault="003533CC" w:rsidP="000D4229">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学时</w:t>
            </w:r>
            <w:r>
              <w:rPr>
                <w:rFonts w:ascii="Times New Roman" w:eastAsia="仿宋" w:hAnsi="Times New Roman" w:cs="Times New Roman"/>
                <w:sz w:val="24"/>
                <w:szCs w:val="24"/>
              </w:rPr>
              <w:t>≥40</w:t>
            </w:r>
            <w:r>
              <w:rPr>
                <w:rFonts w:ascii="Times New Roman" w:eastAsia="仿宋" w:hAnsi="Times New Roman" w:cs="Times New Roman"/>
                <w:sz w:val="24"/>
                <w:szCs w:val="24"/>
              </w:rPr>
              <w:t>，认可学分</w:t>
            </w:r>
          </w:p>
        </w:tc>
      </w:tr>
      <w:tr w:rsidR="003533CC" w:rsidTr="00C63F91">
        <w:trPr>
          <w:trHeight w:val="243"/>
        </w:trPr>
        <w:tc>
          <w:tcPr>
            <w:tcW w:w="696" w:type="dxa"/>
            <w:vMerge/>
            <w:vAlign w:val="center"/>
          </w:tcPr>
          <w:p w:rsidR="003533CC" w:rsidRDefault="003533CC" w:rsidP="000D4229">
            <w:pPr>
              <w:spacing w:line="560" w:lineRule="exact"/>
              <w:jc w:val="center"/>
              <w:rPr>
                <w:rFonts w:ascii="Times New Roman" w:eastAsia="仿宋" w:hAnsi="Times New Roman" w:cs="Times New Roman"/>
                <w:sz w:val="24"/>
                <w:szCs w:val="24"/>
              </w:rPr>
            </w:pPr>
          </w:p>
        </w:tc>
        <w:tc>
          <w:tcPr>
            <w:tcW w:w="1425" w:type="dxa"/>
            <w:vAlign w:val="center"/>
          </w:tcPr>
          <w:p w:rsidR="003533CC" w:rsidRDefault="003533CC" w:rsidP="000D4229">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176021008</w:t>
            </w:r>
          </w:p>
        </w:tc>
        <w:tc>
          <w:tcPr>
            <w:tcW w:w="456" w:type="dxa"/>
          </w:tcPr>
          <w:p w:rsidR="003533CC" w:rsidRDefault="003533CC" w:rsidP="000D4229">
            <w:pPr>
              <w:spacing w:line="560" w:lineRule="exac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2</w:t>
            </w:r>
          </w:p>
        </w:tc>
        <w:tc>
          <w:tcPr>
            <w:tcW w:w="1927" w:type="dxa"/>
            <w:vAlign w:val="center"/>
          </w:tcPr>
          <w:p w:rsidR="003533CC" w:rsidRDefault="003533CC" w:rsidP="000D4229">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大学物理</w:t>
            </w:r>
            <w:r>
              <w:rPr>
                <w:rFonts w:ascii="Times New Roman" w:eastAsia="仿宋" w:hAnsi="Times New Roman" w:cs="Times New Roman"/>
                <w:sz w:val="24"/>
                <w:szCs w:val="24"/>
              </w:rPr>
              <w:t>B(</w:t>
            </w:r>
            <w:r>
              <w:rPr>
                <w:rFonts w:ascii="Times New Roman" w:eastAsia="仿宋" w:hAnsi="Times New Roman" w:cs="Times New Roman"/>
                <w:sz w:val="24"/>
                <w:szCs w:val="24"/>
              </w:rPr>
              <w:t>一</w:t>
            </w:r>
            <w:r>
              <w:rPr>
                <w:rFonts w:ascii="Times New Roman" w:eastAsia="仿宋" w:hAnsi="Times New Roman" w:cs="Times New Roman"/>
                <w:sz w:val="24"/>
                <w:szCs w:val="24"/>
              </w:rPr>
              <w:t>)</w:t>
            </w:r>
          </w:p>
        </w:tc>
        <w:tc>
          <w:tcPr>
            <w:tcW w:w="564" w:type="dxa"/>
            <w:vAlign w:val="center"/>
          </w:tcPr>
          <w:p w:rsidR="003533CC" w:rsidRDefault="003533CC" w:rsidP="000D4229">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48</w:t>
            </w:r>
          </w:p>
        </w:tc>
        <w:tc>
          <w:tcPr>
            <w:tcW w:w="516" w:type="dxa"/>
            <w:vAlign w:val="center"/>
          </w:tcPr>
          <w:p w:rsidR="003533CC" w:rsidRDefault="003533CC" w:rsidP="000D4229">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3</w:t>
            </w:r>
          </w:p>
        </w:tc>
        <w:tc>
          <w:tcPr>
            <w:tcW w:w="2836" w:type="dxa"/>
            <w:vAlign w:val="center"/>
          </w:tcPr>
          <w:p w:rsidR="003533CC" w:rsidRDefault="003533CC" w:rsidP="000D4229">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学时</w:t>
            </w:r>
            <w:r>
              <w:rPr>
                <w:rFonts w:ascii="Times New Roman" w:eastAsia="仿宋" w:hAnsi="Times New Roman" w:cs="Times New Roman"/>
                <w:sz w:val="24"/>
                <w:szCs w:val="24"/>
              </w:rPr>
              <w:t>≥48</w:t>
            </w:r>
            <w:r>
              <w:rPr>
                <w:rFonts w:ascii="Times New Roman" w:eastAsia="仿宋" w:hAnsi="Times New Roman" w:cs="Times New Roman"/>
                <w:sz w:val="24"/>
                <w:szCs w:val="24"/>
              </w:rPr>
              <w:t>，认可学分</w:t>
            </w:r>
          </w:p>
        </w:tc>
      </w:tr>
      <w:tr w:rsidR="003533CC" w:rsidTr="00C63F91">
        <w:trPr>
          <w:trHeight w:val="243"/>
        </w:trPr>
        <w:tc>
          <w:tcPr>
            <w:tcW w:w="696" w:type="dxa"/>
            <w:vMerge w:val="restart"/>
            <w:vAlign w:val="center"/>
          </w:tcPr>
          <w:p w:rsidR="003533CC" w:rsidRDefault="003533CC" w:rsidP="000D4229">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生物</w:t>
            </w:r>
            <w:r>
              <w:rPr>
                <w:rFonts w:ascii="Times New Roman" w:eastAsia="仿宋" w:hAnsi="Times New Roman" w:cs="Times New Roman" w:hint="eastAsia"/>
                <w:sz w:val="24"/>
                <w:szCs w:val="24"/>
              </w:rPr>
              <w:t>技术</w:t>
            </w:r>
          </w:p>
          <w:p w:rsidR="003533CC" w:rsidRDefault="003533CC" w:rsidP="003533CC">
            <w:pPr>
              <w:spacing w:line="560" w:lineRule="exac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202</w:t>
            </w:r>
            <w:r>
              <w:rPr>
                <w:rFonts w:ascii="Times New Roman" w:eastAsia="仿宋" w:hAnsi="Times New Roman" w:cs="Times New Roman"/>
                <w:sz w:val="24"/>
                <w:szCs w:val="24"/>
              </w:rPr>
              <w:t>1</w:t>
            </w:r>
            <w:r>
              <w:rPr>
                <w:rFonts w:ascii="Times New Roman" w:eastAsia="仿宋" w:hAnsi="Times New Roman" w:cs="Times New Roman" w:hint="eastAsia"/>
                <w:sz w:val="24"/>
                <w:szCs w:val="24"/>
              </w:rPr>
              <w:t>级</w:t>
            </w:r>
          </w:p>
        </w:tc>
        <w:tc>
          <w:tcPr>
            <w:tcW w:w="1425" w:type="dxa"/>
            <w:vAlign w:val="center"/>
          </w:tcPr>
          <w:p w:rsidR="003533CC" w:rsidRPr="00590262" w:rsidRDefault="003533CC" w:rsidP="003533CC">
            <w:pPr>
              <w:spacing w:line="560" w:lineRule="exact"/>
              <w:jc w:val="center"/>
              <w:rPr>
                <w:rFonts w:ascii="Times New Roman" w:eastAsia="仿宋" w:hAnsi="Times New Roman" w:cs="Times New Roman"/>
                <w:sz w:val="24"/>
                <w:szCs w:val="24"/>
              </w:rPr>
            </w:pPr>
            <w:r w:rsidRPr="00590262">
              <w:rPr>
                <w:rFonts w:ascii="Times New Roman" w:eastAsia="仿宋" w:hAnsi="Times New Roman" w:cs="Times New Roman"/>
                <w:sz w:val="24"/>
                <w:szCs w:val="24"/>
              </w:rPr>
              <w:t>1760</w:t>
            </w:r>
            <w:r>
              <w:rPr>
                <w:rFonts w:ascii="Times New Roman" w:eastAsia="仿宋" w:hAnsi="Times New Roman" w:cs="Times New Roman"/>
                <w:sz w:val="24"/>
                <w:szCs w:val="24"/>
              </w:rPr>
              <w:t>81165</w:t>
            </w:r>
          </w:p>
        </w:tc>
        <w:tc>
          <w:tcPr>
            <w:tcW w:w="456" w:type="dxa"/>
          </w:tcPr>
          <w:p w:rsidR="003533CC" w:rsidRPr="00590262" w:rsidRDefault="003533CC" w:rsidP="000D4229">
            <w:pPr>
              <w:spacing w:line="560" w:lineRule="exac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1</w:t>
            </w:r>
          </w:p>
        </w:tc>
        <w:tc>
          <w:tcPr>
            <w:tcW w:w="1927" w:type="dxa"/>
            <w:vAlign w:val="center"/>
          </w:tcPr>
          <w:p w:rsidR="003533CC" w:rsidRPr="00590262" w:rsidRDefault="003533CC" w:rsidP="000D4229">
            <w:pPr>
              <w:spacing w:line="560" w:lineRule="exact"/>
              <w:jc w:val="center"/>
              <w:rPr>
                <w:rFonts w:ascii="Times New Roman" w:eastAsia="仿宋" w:hAnsi="Times New Roman" w:cs="Times New Roman"/>
                <w:sz w:val="24"/>
                <w:szCs w:val="24"/>
              </w:rPr>
            </w:pPr>
            <w:r w:rsidRPr="00590262">
              <w:rPr>
                <w:rFonts w:ascii="Times New Roman" w:eastAsia="仿宋" w:hAnsi="Times New Roman" w:cs="Times New Roman"/>
                <w:sz w:val="24"/>
                <w:szCs w:val="24"/>
              </w:rPr>
              <w:t>无机及分析化学</w:t>
            </w:r>
          </w:p>
        </w:tc>
        <w:tc>
          <w:tcPr>
            <w:tcW w:w="564" w:type="dxa"/>
            <w:vAlign w:val="center"/>
          </w:tcPr>
          <w:p w:rsidR="003533CC" w:rsidRPr="00590262" w:rsidRDefault="003533CC" w:rsidP="000D4229">
            <w:pPr>
              <w:spacing w:line="560" w:lineRule="exact"/>
              <w:jc w:val="center"/>
              <w:rPr>
                <w:rFonts w:ascii="Times New Roman" w:eastAsia="仿宋" w:hAnsi="Times New Roman" w:cs="Times New Roman"/>
                <w:sz w:val="24"/>
                <w:szCs w:val="24"/>
              </w:rPr>
            </w:pPr>
            <w:r w:rsidRPr="00590262">
              <w:rPr>
                <w:rFonts w:ascii="Times New Roman" w:eastAsia="仿宋" w:hAnsi="Times New Roman" w:cs="Times New Roman"/>
                <w:sz w:val="24"/>
                <w:szCs w:val="24"/>
              </w:rPr>
              <w:t>48</w:t>
            </w:r>
          </w:p>
        </w:tc>
        <w:tc>
          <w:tcPr>
            <w:tcW w:w="516" w:type="dxa"/>
            <w:vAlign w:val="center"/>
          </w:tcPr>
          <w:p w:rsidR="003533CC" w:rsidRPr="00590262" w:rsidRDefault="003533CC" w:rsidP="000D4229">
            <w:pPr>
              <w:spacing w:line="560" w:lineRule="exact"/>
              <w:jc w:val="center"/>
              <w:rPr>
                <w:rFonts w:ascii="Times New Roman" w:eastAsia="仿宋" w:hAnsi="Times New Roman" w:cs="Times New Roman"/>
                <w:sz w:val="24"/>
                <w:szCs w:val="24"/>
              </w:rPr>
            </w:pPr>
            <w:r w:rsidRPr="00590262">
              <w:rPr>
                <w:rFonts w:ascii="Times New Roman" w:eastAsia="仿宋" w:hAnsi="Times New Roman" w:cs="Times New Roman"/>
                <w:sz w:val="24"/>
                <w:szCs w:val="24"/>
              </w:rPr>
              <w:t>3</w:t>
            </w:r>
          </w:p>
        </w:tc>
        <w:tc>
          <w:tcPr>
            <w:tcW w:w="2836" w:type="dxa"/>
            <w:vAlign w:val="center"/>
          </w:tcPr>
          <w:p w:rsidR="003533CC" w:rsidRPr="00590262" w:rsidRDefault="003533CC" w:rsidP="000D4229">
            <w:pPr>
              <w:spacing w:line="560" w:lineRule="exact"/>
              <w:jc w:val="center"/>
              <w:rPr>
                <w:rFonts w:ascii="Times New Roman" w:eastAsia="仿宋" w:hAnsi="Times New Roman" w:cs="Times New Roman"/>
                <w:sz w:val="24"/>
                <w:szCs w:val="24"/>
              </w:rPr>
            </w:pPr>
            <w:r w:rsidRPr="00590262">
              <w:rPr>
                <w:rFonts w:ascii="Times New Roman" w:eastAsia="仿宋" w:hAnsi="Times New Roman" w:cs="Times New Roman"/>
                <w:sz w:val="24"/>
                <w:szCs w:val="24"/>
              </w:rPr>
              <w:t>学时</w:t>
            </w:r>
            <w:r w:rsidRPr="00590262">
              <w:rPr>
                <w:rFonts w:ascii="Times New Roman" w:eastAsia="仿宋" w:hAnsi="Times New Roman" w:cs="Times New Roman"/>
                <w:sz w:val="24"/>
                <w:szCs w:val="24"/>
              </w:rPr>
              <w:t>≥48</w:t>
            </w:r>
            <w:r w:rsidRPr="00590262">
              <w:rPr>
                <w:rFonts w:ascii="Times New Roman" w:eastAsia="仿宋" w:hAnsi="Times New Roman" w:cs="Times New Roman"/>
                <w:sz w:val="24"/>
                <w:szCs w:val="24"/>
              </w:rPr>
              <w:t>，认可学分</w:t>
            </w:r>
          </w:p>
        </w:tc>
      </w:tr>
      <w:tr w:rsidR="003533CC" w:rsidTr="00C63F91">
        <w:trPr>
          <w:trHeight w:val="243"/>
        </w:trPr>
        <w:tc>
          <w:tcPr>
            <w:tcW w:w="696" w:type="dxa"/>
            <w:vMerge/>
            <w:vAlign w:val="center"/>
          </w:tcPr>
          <w:p w:rsidR="003533CC" w:rsidRDefault="003533CC" w:rsidP="000D4229">
            <w:pPr>
              <w:spacing w:line="560" w:lineRule="exact"/>
              <w:jc w:val="center"/>
              <w:rPr>
                <w:rFonts w:ascii="Times New Roman" w:eastAsia="仿宋" w:hAnsi="Times New Roman" w:cs="Times New Roman"/>
                <w:sz w:val="24"/>
                <w:szCs w:val="24"/>
              </w:rPr>
            </w:pPr>
          </w:p>
        </w:tc>
        <w:tc>
          <w:tcPr>
            <w:tcW w:w="1425" w:type="dxa"/>
            <w:vAlign w:val="center"/>
          </w:tcPr>
          <w:p w:rsidR="003533CC" w:rsidRPr="00590262" w:rsidRDefault="003533CC" w:rsidP="003533CC">
            <w:pPr>
              <w:spacing w:line="560" w:lineRule="exact"/>
              <w:jc w:val="center"/>
              <w:rPr>
                <w:rFonts w:ascii="Times New Roman" w:eastAsia="仿宋" w:hAnsi="Times New Roman" w:cs="Times New Roman"/>
                <w:sz w:val="24"/>
                <w:szCs w:val="24"/>
              </w:rPr>
            </w:pPr>
            <w:r w:rsidRPr="00590262">
              <w:rPr>
                <w:rFonts w:ascii="Times New Roman" w:eastAsia="仿宋" w:hAnsi="Times New Roman" w:cs="Times New Roman"/>
                <w:sz w:val="24"/>
                <w:szCs w:val="24"/>
              </w:rPr>
              <w:t>17608116</w:t>
            </w:r>
            <w:r>
              <w:rPr>
                <w:rFonts w:ascii="Times New Roman" w:eastAsia="仿宋" w:hAnsi="Times New Roman" w:cs="Times New Roman"/>
                <w:sz w:val="24"/>
                <w:szCs w:val="24"/>
              </w:rPr>
              <w:t>8</w:t>
            </w:r>
          </w:p>
        </w:tc>
        <w:tc>
          <w:tcPr>
            <w:tcW w:w="456" w:type="dxa"/>
          </w:tcPr>
          <w:p w:rsidR="003533CC" w:rsidRPr="00590262" w:rsidRDefault="003533CC" w:rsidP="000D4229">
            <w:pPr>
              <w:spacing w:line="560" w:lineRule="exac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1</w:t>
            </w:r>
          </w:p>
        </w:tc>
        <w:tc>
          <w:tcPr>
            <w:tcW w:w="1927" w:type="dxa"/>
            <w:vAlign w:val="center"/>
          </w:tcPr>
          <w:p w:rsidR="003533CC" w:rsidRPr="00590262" w:rsidRDefault="003533CC" w:rsidP="000D4229">
            <w:pPr>
              <w:spacing w:line="560" w:lineRule="exact"/>
              <w:jc w:val="center"/>
              <w:rPr>
                <w:rFonts w:ascii="Times New Roman" w:eastAsia="仿宋" w:hAnsi="Times New Roman" w:cs="Times New Roman"/>
                <w:sz w:val="24"/>
                <w:szCs w:val="24"/>
              </w:rPr>
            </w:pPr>
            <w:r w:rsidRPr="00590262">
              <w:rPr>
                <w:rFonts w:ascii="Times New Roman" w:eastAsia="仿宋" w:hAnsi="Times New Roman" w:cs="Times New Roman"/>
                <w:sz w:val="24"/>
                <w:szCs w:val="24"/>
              </w:rPr>
              <w:t>无机及分析化学</w:t>
            </w:r>
            <w:r>
              <w:rPr>
                <w:rFonts w:ascii="Times New Roman" w:eastAsia="仿宋" w:hAnsi="Times New Roman" w:cs="Times New Roman" w:hint="eastAsia"/>
                <w:sz w:val="24"/>
                <w:szCs w:val="24"/>
              </w:rPr>
              <w:t>实验</w:t>
            </w:r>
          </w:p>
        </w:tc>
        <w:tc>
          <w:tcPr>
            <w:tcW w:w="564" w:type="dxa"/>
            <w:vAlign w:val="center"/>
          </w:tcPr>
          <w:p w:rsidR="003533CC" w:rsidRPr="00590262" w:rsidRDefault="003533CC" w:rsidP="00BF4201">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3</w:t>
            </w:r>
            <w:r w:rsidR="00BF4201">
              <w:rPr>
                <w:rFonts w:ascii="Times New Roman" w:eastAsia="仿宋" w:hAnsi="Times New Roman" w:cs="Times New Roman"/>
                <w:sz w:val="24"/>
                <w:szCs w:val="24"/>
              </w:rPr>
              <w:t>2</w:t>
            </w:r>
          </w:p>
        </w:tc>
        <w:tc>
          <w:tcPr>
            <w:tcW w:w="516" w:type="dxa"/>
            <w:vAlign w:val="center"/>
          </w:tcPr>
          <w:p w:rsidR="003533CC" w:rsidRPr="00590262" w:rsidRDefault="003533CC" w:rsidP="000D4229">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1</w:t>
            </w:r>
          </w:p>
        </w:tc>
        <w:tc>
          <w:tcPr>
            <w:tcW w:w="2836" w:type="dxa"/>
            <w:vAlign w:val="center"/>
          </w:tcPr>
          <w:p w:rsidR="003533CC" w:rsidRPr="00590262" w:rsidRDefault="003533CC" w:rsidP="00C63F91">
            <w:pPr>
              <w:spacing w:line="560" w:lineRule="exact"/>
              <w:jc w:val="center"/>
              <w:rPr>
                <w:rFonts w:ascii="Times New Roman" w:eastAsia="仿宋" w:hAnsi="Times New Roman" w:cs="Times New Roman"/>
                <w:sz w:val="24"/>
                <w:szCs w:val="24"/>
              </w:rPr>
            </w:pPr>
            <w:r w:rsidRPr="00590262">
              <w:rPr>
                <w:rFonts w:ascii="Times New Roman" w:eastAsia="仿宋" w:hAnsi="Times New Roman" w:cs="Times New Roman"/>
                <w:sz w:val="24"/>
                <w:szCs w:val="24"/>
              </w:rPr>
              <w:t>学时</w:t>
            </w:r>
            <w:r w:rsidRPr="00590262">
              <w:rPr>
                <w:rFonts w:ascii="Times New Roman" w:eastAsia="仿宋" w:hAnsi="Times New Roman" w:cs="Times New Roman"/>
                <w:sz w:val="24"/>
                <w:szCs w:val="24"/>
              </w:rPr>
              <w:t>≥</w:t>
            </w:r>
            <w:r>
              <w:rPr>
                <w:rFonts w:ascii="Times New Roman" w:eastAsia="仿宋" w:hAnsi="Times New Roman" w:cs="Times New Roman"/>
                <w:sz w:val="24"/>
                <w:szCs w:val="24"/>
              </w:rPr>
              <w:t>3</w:t>
            </w:r>
            <w:r w:rsidR="00C63F91">
              <w:rPr>
                <w:rFonts w:ascii="Times New Roman" w:eastAsia="仿宋" w:hAnsi="Times New Roman" w:cs="Times New Roman"/>
                <w:sz w:val="24"/>
                <w:szCs w:val="24"/>
              </w:rPr>
              <w:t>2</w:t>
            </w:r>
            <w:r w:rsidRPr="00590262">
              <w:rPr>
                <w:rFonts w:ascii="Times New Roman" w:eastAsia="仿宋" w:hAnsi="Times New Roman" w:cs="Times New Roman"/>
                <w:sz w:val="24"/>
                <w:szCs w:val="24"/>
              </w:rPr>
              <w:t>，认可学分</w:t>
            </w:r>
          </w:p>
        </w:tc>
      </w:tr>
      <w:tr w:rsidR="003533CC" w:rsidTr="00C63F91">
        <w:trPr>
          <w:trHeight w:val="243"/>
        </w:trPr>
        <w:tc>
          <w:tcPr>
            <w:tcW w:w="696" w:type="dxa"/>
            <w:vMerge/>
            <w:vAlign w:val="center"/>
          </w:tcPr>
          <w:p w:rsidR="003533CC" w:rsidRDefault="003533CC" w:rsidP="000D4229">
            <w:pPr>
              <w:spacing w:line="560" w:lineRule="exact"/>
              <w:jc w:val="center"/>
              <w:rPr>
                <w:rFonts w:ascii="Times New Roman" w:eastAsia="仿宋" w:hAnsi="Times New Roman" w:cs="Times New Roman"/>
                <w:sz w:val="24"/>
                <w:szCs w:val="24"/>
              </w:rPr>
            </w:pPr>
          </w:p>
        </w:tc>
        <w:tc>
          <w:tcPr>
            <w:tcW w:w="1425" w:type="dxa"/>
            <w:vAlign w:val="center"/>
          </w:tcPr>
          <w:p w:rsidR="003533CC" w:rsidRPr="00590262" w:rsidRDefault="003533CC" w:rsidP="003533CC">
            <w:pPr>
              <w:spacing w:line="560" w:lineRule="exact"/>
              <w:jc w:val="center"/>
              <w:rPr>
                <w:rFonts w:ascii="Times New Roman" w:eastAsia="仿宋" w:hAnsi="Times New Roman" w:cs="Times New Roman"/>
                <w:sz w:val="24"/>
                <w:szCs w:val="24"/>
              </w:rPr>
            </w:pPr>
            <w:r w:rsidRPr="00590262">
              <w:rPr>
                <w:rFonts w:ascii="Times New Roman" w:eastAsia="仿宋" w:hAnsi="Times New Roman" w:cs="Times New Roman"/>
                <w:sz w:val="24"/>
                <w:szCs w:val="24"/>
              </w:rPr>
              <w:t>1760</w:t>
            </w:r>
            <w:r>
              <w:rPr>
                <w:rFonts w:ascii="Times New Roman" w:eastAsia="仿宋" w:hAnsi="Times New Roman" w:cs="Times New Roman"/>
                <w:sz w:val="24"/>
                <w:szCs w:val="24"/>
              </w:rPr>
              <w:t>21005</w:t>
            </w:r>
          </w:p>
        </w:tc>
        <w:tc>
          <w:tcPr>
            <w:tcW w:w="456" w:type="dxa"/>
          </w:tcPr>
          <w:p w:rsidR="003533CC" w:rsidRPr="00590262" w:rsidRDefault="003533CC" w:rsidP="000D4229">
            <w:pPr>
              <w:spacing w:line="560" w:lineRule="exac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1</w:t>
            </w:r>
          </w:p>
        </w:tc>
        <w:tc>
          <w:tcPr>
            <w:tcW w:w="1927" w:type="dxa"/>
            <w:vAlign w:val="center"/>
          </w:tcPr>
          <w:p w:rsidR="003533CC" w:rsidRPr="00590262" w:rsidRDefault="003533CC" w:rsidP="000D4229">
            <w:pPr>
              <w:spacing w:line="560" w:lineRule="exact"/>
              <w:jc w:val="center"/>
              <w:rPr>
                <w:rFonts w:ascii="Times New Roman" w:eastAsia="仿宋" w:hAnsi="Times New Roman" w:cs="Times New Roman"/>
                <w:sz w:val="24"/>
                <w:szCs w:val="24"/>
              </w:rPr>
            </w:pPr>
            <w:r w:rsidRPr="00590262">
              <w:rPr>
                <w:rFonts w:ascii="Times New Roman" w:eastAsia="仿宋" w:hAnsi="Times New Roman" w:cs="Times New Roman"/>
                <w:sz w:val="24"/>
                <w:szCs w:val="24"/>
              </w:rPr>
              <w:t>高等数学</w:t>
            </w:r>
            <w:r w:rsidRPr="00590262">
              <w:rPr>
                <w:rFonts w:ascii="Times New Roman" w:eastAsia="仿宋" w:hAnsi="Times New Roman" w:cs="Times New Roman"/>
                <w:sz w:val="24"/>
                <w:szCs w:val="24"/>
              </w:rPr>
              <w:t>C</w:t>
            </w:r>
          </w:p>
        </w:tc>
        <w:tc>
          <w:tcPr>
            <w:tcW w:w="564" w:type="dxa"/>
            <w:vAlign w:val="center"/>
          </w:tcPr>
          <w:p w:rsidR="003533CC" w:rsidRPr="00590262" w:rsidRDefault="003533CC" w:rsidP="000D4229">
            <w:pPr>
              <w:spacing w:line="560" w:lineRule="exact"/>
              <w:jc w:val="center"/>
              <w:rPr>
                <w:rFonts w:ascii="Times New Roman" w:eastAsia="仿宋" w:hAnsi="Times New Roman" w:cs="Times New Roman"/>
                <w:sz w:val="24"/>
                <w:szCs w:val="24"/>
              </w:rPr>
            </w:pPr>
            <w:r w:rsidRPr="00590262">
              <w:rPr>
                <w:rFonts w:ascii="Times New Roman" w:eastAsia="仿宋" w:hAnsi="Times New Roman" w:cs="Times New Roman"/>
                <w:sz w:val="24"/>
                <w:szCs w:val="24"/>
              </w:rPr>
              <w:t>64</w:t>
            </w:r>
          </w:p>
        </w:tc>
        <w:tc>
          <w:tcPr>
            <w:tcW w:w="516" w:type="dxa"/>
            <w:vAlign w:val="center"/>
          </w:tcPr>
          <w:p w:rsidR="003533CC" w:rsidRPr="00590262" w:rsidRDefault="003533CC" w:rsidP="000D4229">
            <w:pPr>
              <w:spacing w:line="560" w:lineRule="exact"/>
              <w:jc w:val="center"/>
              <w:rPr>
                <w:rFonts w:ascii="Times New Roman" w:eastAsia="仿宋" w:hAnsi="Times New Roman" w:cs="Times New Roman"/>
                <w:sz w:val="24"/>
                <w:szCs w:val="24"/>
              </w:rPr>
            </w:pPr>
            <w:r w:rsidRPr="00590262">
              <w:rPr>
                <w:rFonts w:ascii="Times New Roman" w:eastAsia="仿宋" w:hAnsi="Times New Roman" w:cs="Times New Roman"/>
                <w:sz w:val="24"/>
                <w:szCs w:val="24"/>
              </w:rPr>
              <w:t>4</w:t>
            </w:r>
          </w:p>
        </w:tc>
        <w:tc>
          <w:tcPr>
            <w:tcW w:w="2836" w:type="dxa"/>
            <w:vAlign w:val="center"/>
          </w:tcPr>
          <w:p w:rsidR="003533CC" w:rsidRPr="00590262" w:rsidRDefault="003533CC" w:rsidP="000D4229">
            <w:pPr>
              <w:spacing w:line="560" w:lineRule="exact"/>
              <w:jc w:val="center"/>
              <w:rPr>
                <w:rFonts w:ascii="Times New Roman" w:eastAsia="仿宋" w:hAnsi="Times New Roman" w:cs="Times New Roman"/>
                <w:sz w:val="24"/>
                <w:szCs w:val="24"/>
              </w:rPr>
            </w:pPr>
            <w:r w:rsidRPr="00590262">
              <w:rPr>
                <w:rFonts w:ascii="Times New Roman" w:eastAsia="仿宋" w:hAnsi="Times New Roman" w:cs="Times New Roman"/>
                <w:sz w:val="24"/>
                <w:szCs w:val="24"/>
              </w:rPr>
              <w:t>高等数学</w:t>
            </w:r>
            <w:r w:rsidRPr="00590262">
              <w:rPr>
                <w:rFonts w:ascii="Times New Roman" w:eastAsia="仿宋" w:hAnsi="Times New Roman" w:cs="Times New Roman"/>
                <w:sz w:val="24"/>
                <w:szCs w:val="24"/>
              </w:rPr>
              <w:t>AB</w:t>
            </w:r>
            <w:r w:rsidRPr="00590262">
              <w:rPr>
                <w:rFonts w:ascii="Times New Roman" w:eastAsia="仿宋" w:hAnsi="Times New Roman" w:cs="Times New Roman"/>
                <w:sz w:val="24"/>
                <w:szCs w:val="24"/>
              </w:rPr>
              <w:t>认可学分</w:t>
            </w:r>
          </w:p>
        </w:tc>
      </w:tr>
      <w:tr w:rsidR="003533CC" w:rsidTr="00C63F91">
        <w:trPr>
          <w:trHeight w:val="243"/>
        </w:trPr>
        <w:tc>
          <w:tcPr>
            <w:tcW w:w="696" w:type="dxa"/>
            <w:vMerge/>
            <w:vAlign w:val="center"/>
          </w:tcPr>
          <w:p w:rsidR="003533CC" w:rsidRDefault="003533CC" w:rsidP="000D4229">
            <w:pPr>
              <w:spacing w:line="560" w:lineRule="exact"/>
              <w:jc w:val="center"/>
              <w:rPr>
                <w:rFonts w:ascii="Times New Roman" w:eastAsia="仿宋" w:hAnsi="Times New Roman" w:cs="Times New Roman"/>
                <w:sz w:val="24"/>
                <w:szCs w:val="24"/>
              </w:rPr>
            </w:pPr>
          </w:p>
        </w:tc>
        <w:tc>
          <w:tcPr>
            <w:tcW w:w="1425" w:type="dxa"/>
            <w:vAlign w:val="center"/>
          </w:tcPr>
          <w:p w:rsidR="003533CC" w:rsidRDefault="003533CC" w:rsidP="000D4229">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176081023</w:t>
            </w:r>
          </w:p>
        </w:tc>
        <w:tc>
          <w:tcPr>
            <w:tcW w:w="456" w:type="dxa"/>
          </w:tcPr>
          <w:p w:rsidR="003533CC" w:rsidRDefault="003533CC" w:rsidP="000D4229">
            <w:pPr>
              <w:spacing w:line="560" w:lineRule="exac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2</w:t>
            </w:r>
          </w:p>
        </w:tc>
        <w:tc>
          <w:tcPr>
            <w:tcW w:w="1927" w:type="dxa"/>
            <w:vAlign w:val="center"/>
          </w:tcPr>
          <w:p w:rsidR="003533CC" w:rsidRPr="00590262" w:rsidRDefault="003533CC" w:rsidP="000D4229">
            <w:pPr>
              <w:spacing w:line="560" w:lineRule="exact"/>
              <w:jc w:val="center"/>
              <w:rPr>
                <w:rFonts w:ascii="Times New Roman" w:eastAsia="仿宋" w:hAnsi="Times New Roman" w:cs="Times New Roman"/>
                <w:sz w:val="24"/>
                <w:szCs w:val="24"/>
              </w:rPr>
            </w:pPr>
            <w:r w:rsidRPr="00590262">
              <w:rPr>
                <w:rFonts w:ascii="Times New Roman" w:eastAsia="仿宋" w:hAnsi="Times New Roman" w:cs="Times New Roman"/>
                <w:sz w:val="24"/>
                <w:szCs w:val="24"/>
              </w:rPr>
              <w:t>有机化学</w:t>
            </w:r>
          </w:p>
        </w:tc>
        <w:tc>
          <w:tcPr>
            <w:tcW w:w="564" w:type="dxa"/>
            <w:vAlign w:val="center"/>
          </w:tcPr>
          <w:p w:rsidR="003533CC" w:rsidRPr="00590262" w:rsidRDefault="003533CC" w:rsidP="000D4229">
            <w:pPr>
              <w:spacing w:line="560" w:lineRule="exact"/>
              <w:jc w:val="center"/>
              <w:rPr>
                <w:rFonts w:ascii="Times New Roman" w:eastAsia="仿宋" w:hAnsi="Times New Roman" w:cs="Times New Roman"/>
                <w:sz w:val="24"/>
                <w:szCs w:val="24"/>
              </w:rPr>
            </w:pPr>
            <w:r w:rsidRPr="00590262">
              <w:rPr>
                <w:rFonts w:ascii="Times New Roman" w:eastAsia="仿宋" w:hAnsi="Times New Roman" w:cs="Times New Roman"/>
                <w:sz w:val="24"/>
                <w:szCs w:val="24"/>
              </w:rPr>
              <w:t>40</w:t>
            </w:r>
          </w:p>
        </w:tc>
        <w:tc>
          <w:tcPr>
            <w:tcW w:w="516" w:type="dxa"/>
            <w:vAlign w:val="center"/>
          </w:tcPr>
          <w:p w:rsidR="003533CC" w:rsidRPr="00590262" w:rsidRDefault="003533CC" w:rsidP="000D4229">
            <w:pPr>
              <w:spacing w:line="560" w:lineRule="exact"/>
              <w:jc w:val="center"/>
              <w:rPr>
                <w:rFonts w:ascii="Times New Roman" w:eastAsia="仿宋" w:hAnsi="Times New Roman" w:cs="Times New Roman"/>
                <w:sz w:val="24"/>
                <w:szCs w:val="24"/>
              </w:rPr>
            </w:pPr>
            <w:r w:rsidRPr="00590262">
              <w:rPr>
                <w:rFonts w:ascii="Times New Roman" w:eastAsia="仿宋" w:hAnsi="Times New Roman" w:cs="Times New Roman"/>
                <w:sz w:val="24"/>
                <w:szCs w:val="24"/>
              </w:rPr>
              <w:t>2</w:t>
            </w:r>
          </w:p>
        </w:tc>
        <w:tc>
          <w:tcPr>
            <w:tcW w:w="2836" w:type="dxa"/>
            <w:vAlign w:val="center"/>
          </w:tcPr>
          <w:p w:rsidR="003533CC" w:rsidRPr="00590262" w:rsidRDefault="003533CC" w:rsidP="000D4229">
            <w:pPr>
              <w:spacing w:line="560" w:lineRule="exact"/>
              <w:jc w:val="center"/>
              <w:rPr>
                <w:rFonts w:ascii="Times New Roman" w:eastAsia="仿宋" w:hAnsi="Times New Roman" w:cs="Times New Roman"/>
                <w:sz w:val="24"/>
                <w:szCs w:val="24"/>
              </w:rPr>
            </w:pPr>
            <w:r w:rsidRPr="00590262">
              <w:rPr>
                <w:rFonts w:ascii="Times New Roman" w:eastAsia="仿宋" w:hAnsi="Times New Roman" w:cs="Times New Roman"/>
                <w:sz w:val="24"/>
                <w:szCs w:val="24"/>
              </w:rPr>
              <w:t>学时</w:t>
            </w:r>
            <w:r w:rsidRPr="00590262">
              <w:rPr>
                <w:rFonts w:ascii="Times New Roman" w:eastAsia="仿宋" w:hAnsi="Times New Roman" w:cs="Times New Roman"/>
                <w:sz w:val="24"/>
                <w:szCs w:val="24"/>
              </w:rPr>
              <w:t>≥40</w:t>
            </w:r>
            <w:r w:rsidRPr="00590262">
              <w:rPr>
                <w:rFonts w:ascii="Times New Roman" w:eastAsia="仿宋" w:hAnsi="Times New Roman" w:cs="Times New Roman"/>
                <w:sz w:val="24"/>
                <w:szCs w:val="24"/>
              </w:rPr>
              <w:t>，认可学分</w:t>
            </w:r>
          </w:p>
        </w:tc>
      </w:tr>
      <w:tr w:rsidR="003533CC" w:rsidTr="00C63F91">
        <w:trPr>
          <w:trHeight w:val="243"/>
        </w:trPr>
        <w:tc>
          <w:tcPr>
            <w:tcW w:w="696" w:type="dxa"/>
            <w:vMerge/>
            <w:vAlign w:val="center"/>
          </w:tcPr>
          <w:p w:rsidR="003533CC" w:rsidRDefault="003533CC" w:rsidP="000D4229">
            <w:pPr>
              <w:spacing w:line="560" w:lineRule="exact"/>
              <w:jc w:val="center"/>
              <w:rPr>
                <w:rFonts w:ascii="Times New Roman" w:eastAsia="仿宋" w:hAnsi="Times New Roman" w:cs="Times New Roman"/>
                <w:sz w:val="24"/>
                <w:szCs w:val="24"/>
              </w:rPr>
            </w:pPr>
          </w:p>
        </w:tc>
        <w:tc>
          <w:tcPr>
            <w:tcW w:w="1425" w:type="dxa"/>
            <w:vAlign w:val="center"/>
          </w:tcPr>
          <w:p w:rsidR="003533CC" w:rsidRDefault="003533CC" w:rsidP="000D4229">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176081226</w:t>
            </w:r>
          </w:p>
        </w:tc>
        <w:tc>
          <w:tcPr>
            <w:tcW w:w="456" w:type="dxa"/>
          </w:tcPr>
          <w:p w:rsidR="003533CC" w:rsidRDefault="003533CC" w:rsidP="000D4229">
            <w:pPr>
              <w:spacing w:line="560" w:lineRule="exac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2</w:t>
            </w:r>
          </w:p>
        </w:tc>
        <w:tc>
          <w:tcPr>
            <w:tcW w:w="1927" w:type="dxa"/>
            <w:vAlign w:val="center"/>
          </w:tcPr>
          <w:p w:rsidR="003533CC" w:rsidRDefault="003533CC" w:rsidP="000D4229">
            <w:pPr>
              <w:spacing w:line="560" w:lineRule="exac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有机化学实验</w:t>
            </w:r>
          </w:p>
        </w:tc>
        <w:tc>
          <w:tcPr>
            <w:tcW w:w="564" w:type="dxa"/>
            <w:vAlign w:val="center"/>
          </w:tcPr>
          <w:p w:rsidR="003533CC" w:rsidRDefault="003533CC" w:rsidP="000D4229">
            <w:pPr>
              <w:spacing w:line="560" w:lineRule="exac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24</w:t>
            </w:r>
          </w:p>
        </w:tc>
        <w:tc>
          <w:tcPr>
            <w:tcW w:w="516" w:type="dxa"/>
            <w:vAlign w:val="center"/>
          </w:tcPr>
          <w:p w:rsidR="003533CC" w:rsidRDefault="003533CC" w:rsidP="000D4229">
            <w:pPr>
              <w:spacing w:line="560" w:lineRule="exac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1</w:t>
            </w:r>
          </w:p>
        </w:tc>
        <w:tc>
          <w:tcPr>
            <w:tcW w:w="2836" w:type="dxa"/>
            <w:vAlign w:val="center"/>
          </w:tcPr>
          <w:p w:rsidR="003533CC" w:rsidRDefault="003533CC" w:rsidP="000D4229">
            <w:pPr>
              <w:spacing w:line="560" w:lineRule="exact"/>
              <w:jc w:val="center"/>
              <w:rPr>
                <w:rFonts w:ascii="Times New Roman" w:eastAsia="仿宋" w:hAnsi="Times New Roman" w:cs="Times New Roman"/>
                <w:sz w:val="24"/>
                <w:szCs w:val="24"/>
              </w:rPr>
            </w:pPr>
            <w:r w:rsidRPr="00590262">
              <w:rPr>
                <w:rFonts w:ascii="Times New Roman" w:eastAsia="仿宋" w:hAnsi="Times New Roman" w:cs="Times New Roman"/>
                <w:sz w:val="24"/>
                <w:szCs w:val="24"/>
              </w:rPr>
              <w:t>学时</w:t>
            </w:r>
            <w:r w:rsidRPr="00590262">
              <w:rPr>
                <w:rFonts w:ascii="Times New Roman" w:eastAsia="仿宋" w:hAnsi="Times New Roman" w:cs="Times New Roman"/>
                <w:sz w:val="24"/>
                <w:szCs w:val="24"/>
              </w:rPr>
              <w:t>≥</w:t>
            </w:r>
            <w:r>
              <w:rPr>
                <w:rFonts w:ascii="Times New Roman" w:eastAsia="仿宋" w:hAnsi="Times New Roman" w:cs="Times New Roman"/>
                <w:sz w:val="24"/>
                <w:szCs w:val="24"/>
              </w:rPr>
              <w:t>24</w:t>
            </w:r>
            <w:r w:rsidRPr="00590262">
              <w:rPr>
                <w:rFonts w:ascii="Times New Roman" w:eastAsia="仿宋" w:hAnsi="Times New Roman" w:cs="Times New Roman"/>
                <w:sz w:val="24"/>
                <w:szCs w:val="24"/>
              </w:rPr>
              <w:t>，认可学分</w:t>
            </w:r>
          </w:p>
        </w:tc>
      </w:tr>
      <w:tr w:rsidR="003533CC" w:rsidTr="00C63F91">
        <w:trPr>
          <w:trHeight w:val="243"/>
        </w:trPr>
        <w:tc>
          <w:tcPr>
            <w:tcW w:w="696" w:type="dxa"/>
            <w:vMerge/>
            <w:vAlign w:val="center"/>
          </w:tcPr>
          <w:p w:rsidR="003533CC" w:rsidRDefault="003533CC" w:rsidP="000D4229">
            <w:pPr>
              <w:spacing w:line="560" w:lineRule="exact"/>
              <w:jc w:val="center"/>
              <w:rPr>
                <w:rFonts w:ascii="Times New Roman" w:eastAsia="仿宋" w:hAnsi="Times New Roman" w:cs="Times New Roman"/>
                <w:sz w:val="24"/>
                <w:szCs w:val="24"/>
              </w:rPr>
            </w:pPr>
          </w:p>
        </w:tc>
        <w:tc>
          <w:tcPr>
            <w:tcW w:w="1425" w:type="dxa"/>
            <w:vAlign w:val="center"/>
          </w:tcPr>
          <w:p w:rsidR="003533CC" w:rsidRDefault="003533CC" w:rsidP="000D4229">
            <w:pPr>
              <w:spacing w:line="560" w:lineRule="exac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176021008</w:t>
            </w:r>
          </w:p>
        </w:tc>
        <w:tc>
          <w:tcPr>
            <w:tcW w:w="456" w:type="dxa"/>
          </w:tcPr>
          <w:p w:rsidR="003533CC" w:rsidRDefault="003533CC" w:rsidP="000D4229">
            <w:pPr>
              <w:spacing w:line="560" w:lineRule="exac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2</w:t>
            </w:r>
          </w:p>
        </w:tc>
        <w:tc>
          <w:tcPr>
            <w:tcW w:w="1927" w:type="dxa"/>
            <w:vAlign w:val="center"/>
          </w:tcPr>
          <w:p w:rsidR="003533CC" w:rsidRDefault="003533CC" w:rsidP="000D4229">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大学物理</w:t>
            </w:r>
            <w:r>
              <w:rPr>
                <w:rFonts w:ascii="Times New Roman" w:eastAsia="仿宋" w:hAnsi="Times New Roman" w:cs="Times New Roman"/>
                <w:sz w:val="24"/>
                <w:szCs w:val="24"/>
              </w:rPr>
              <w:t>B(</w:t>
            </w:r>
            <w:r>
              <w:rPr>
                <w:rFonts w:ascii="Times New Roman" w:eastAsia="仿宋" w:hAnsi="Times New Roman" w:cs="Times New Roman"/>
                <w:sz w:val="24"/>
                <w:szCs w:val="24"/>
              </w:rPr>
              <w:t>一</w:t>
            </w:r>
            <w:r>
              <w:rPr>
                <w:rFonts w:ascii="Times New Roman" w:eastAsia="仿宋" w:hAnsi="Times New Roman" w:cs="Times New Roman"/>
                <w:sz w:val="24"/>
                <w:szCs w:val="24"/>
              </w:rPr>
              <w:t>)</w:t>
            </w:r>
          </w:p>
        </w:tc>
        <w:tc>
          <w:tcPr>
            <w:tcW w:w="564" w:type="dxa"/>
            <w:vAlign w:val="center"/>
          </w:tcPr>
          <w:p w:rsidR="003533CC" w:rsidRDefault="003533CC" w:rsidP="000D4229">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48</w:t>
            </w:r>
          </w:p>
        </w:tc>
        <w:tc>
          <w:tcPr>
            <w:tcW w:w="516" w:type="dxa"/>
            <w:vAlign w:val="center"/>
          </w:tcPr>
          <w:p w:rsidR="003533CC" w:rsidRDefault="003533CC" w:rsidP="000D4229">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3</w:t>
            </w:r>
          </w:p>
        </w:tc>
        <w:tc>
          <w:tcPr>
            <w:tcW w:w="2836" w:type="dxa"/>
            <w:vAlign w:val="center"/>
          </w:tcPr>
          <w:p w:rsidR="003533CC" w:rsidRDefault="003533CC" w:rsidP="000D4229">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学时</w:t>
            </w:r>
            <w:r>
              <w:rPr>
                <w:rFonts w:ascii="Times New Roman" w:eastAsia="仿宋" w:hAnsi="Times New Roman" w:cs="Times New Roman"/>
                <w:sz w:val="24"/>
                <w:szCs w:val="24"/>
              </w:rPr>
              <w:t>≥48</w:t>
            </w:r>
            <w:r>
              <w:rPr>
                <w:rFonts w:ascii="Times New Roman" w:eastAsia="仿宋" w:hAnsi="Times New Roman" w:cs="Times New Roman"/>
                <w:sz w:val="24"/>
                <w:szCs w:val="24"/>
              </w:rPr>
              <w:t>，认可学分</w:t>
            </w:r>
          </w:p>
        </w:tc>
      </w:tr>
      <w:tr w:rsidR="003533CC" w:rsidTr="00C63F91">
        <w:trPr>
          <w:trHeight w:val="243"/>
        </w:trPr>
        <w:tc>
          <w:tcPr>
            <w:tcW w:w="696" w:type="dxa"/>
            <w:vMerge/>
            <w:vAlign w:val="center"/>
          </w:tcPr>
          <w:p w:rsidR="003533CC" w:rsidRDefault="003533CC" w:rsidP="000D4229">
            <w:pPr>
              <w:spacing w:line="560" w:lineRule="exact"/>
              <w:jc w:val="center"/>
              <w:rPr>
                <w:rFonts w:ascii="Times New Roman" w:eastAsia="仿宋" w:hAnsi="Times New Roman" w:cs="Times New Roman"/>
                <w:sz w:val="24"/>
                <w:szCs w:val="24"/>
              </w:rPr>
            </w:pPr>
          </w:p>
        </w:tc>
        <w:tc>
          <w:tcPr>
            <w:tcW w:w="1425" w:type="dxa"/>
            <w:vAlign w:val="center"/>
          </w:tcPr>
          <w:p w:rsidR="003533CC" w:rsidRDefault="003533CC" w:rsidP="000D4229">
            <w:pPr>
              <w:spacing w:line="560" w:lineRule="exac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176021012</w:t>
            </w:r>
          </w:p>
        </w:tc>
        <w:tc>
          <w:tcPr>
            <w:tcW w:w="456" w:type="dxa"/>
          </w:tcPr>
          <w:p w:rsidR="003533CC" w:rsidRDefault="003533CC" w:rsidP="000D4229">
            <w:pPr>
              <w:spacing w:line="560" w:lineRule="exac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2</w:t>
            </w:r>
          </w:p>
        </w:tc>
        <w:tc>
          <w:tcPr>
            <w:tcW w:w="1927" w:type="dxa"/>
            <w:vAlign w:val="center"/>
          </w:tcPr>
          <w:p w:rsidR="003533CC" w:rsidRDefault="003533CC" w:rsidP="00AE3180">
            <w:pPr>
              <w:spacing w:line="560" w:lineRule="exac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大学物理</w:t>
            </w:r>
            <w:r w:rsidR="00AE3180">
              <w:rPr>
                <w:rFonts w:ascii="Times New Roman" w:eastAsia="仿宋" w:hAnsi="Times New Roman" w:cs="Times New Roman" w:hint="eastAsia"/>
                <w:sz w:val="24"/>
                <w:szCs w:val="24"/>
              </w:rPr>
              <w:t>实验</w:t>
            </w:r>
            <w:r>
              <w:rPr>
                <w:rFonts w:ascii="Times New Roman" w:eastAsia="仿宋" w:hAnsi="Times New Roman" w:cs="Times New Roman" w:hint="eastAsia"/>
                <w:sz w:val="24"/>
                <w:szCs w:val="24"/>
              </w:rPr>
              <w:t>（一）</w:t>
            </w:r>
          </w:p>
        </w:tc>
        <w:tc>
          <w:tcPr>
            <w:tcW w:w="564" w:type="dxa"/>
            <w:vAlign w:val="center"/>
          </w:tcPr>
          <w:p w:rsidR="003533CC" w:rsidRDefault="003533CC" w:rsidP="000D4229">
            <w:pPr>
              <w:spacing w:line="560" w:lineRule="exac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24</w:t>
            </w:r>
          </w:p>
        </w:tc>
        <w:tc>
          <w:tcPr>
            <w:tcW w:w="516" w:type="dxa"/>
            <w:vAlign w:val="center"/>
          </w:tcPr>
          <w:p w:rsidR="003533CC" w:rsidRDefault="003533CC" w:rsidP="000D4229">
            <w:pPr>
              <w:spacing w:line="560" w:lineRule="exac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1</w:t>
            </w:r>
          </w:p>
        </w:tc>
        <w:tc>
          <w:tcPr>
            <w:tcW w:w="2836" w:type="dxa"/>
            <w:vAlign w:val="center"/>
          </w:tcPr>
          <w:p w:rsidR="003533CC" w:rsidRDefault="003533CC" w:rsidP="000D4229">
            <w:pPr>
              <w:spacing w:line="560" w:lineRule="exact"/>
              <w:jc w:val="center"/>
              <w:rPr>
                <w:rFonts w:ascii="Times New Roman" w:eastAsia="仿宋" w:hAnsi="Times New Roman" w:cs="Times New Roman"/>
                <w:sz w:val="24"/>
                <w:szCs w:val="24"/>
              </w:rPr>
            </w:pPr>
            <w:r w:rsidRPr="00590262">
              <w:rPr>
                <w:rFonts w:ascii="Times New Roman" w:eastAsia="仿宋" w:hAnsi="Times New Roman" w:cs="Times New Roman"/>
                <w:sz w:val="24"/>
                <w:szCs w:val="24"/>
              </w:rPr>
              <w:t>学时</w:t>
            </w:r>
            <w:r w:rsidRPr="00590262">
              <w:rPr>
                <w:rFonts w:ascii="Times New Roman" w:eastAsia="仿宋" w:hAnsi="Times New Roman" w:cs="Times New Roman"/>
                <w:sz w:val="24"/>
                <w:szCs w:val="24"/>
              </w:rPr>
              <w:t>≥</w:t>
            </w:r>
            <w:r>
              <w:rPr>
                <w:rFonts w:ascii="Times New Roman" w:eastAsia="仿宋" w:hAnsi="Times New Roman" w:cs="Times New Roman"/>
                <w:sz w:val="24"/>
                <w:szCs w:val="24"/>
              </w:rPr>
              <w:t>24</w:t>
            </w:r>
            <w:r w:rsidRPr="00590262">
              <w:rPr>
                <w:rFonts w:ascii="Times New Roman" w:eastAsia="仿宋" w:hAnsi="Times New Roman" w:cs="Times New Roman"/>
                <w:sz w:val="24"/>
                <w:szCs w:val="24"/>
              </w:rPr>
              <w:t>，认可学分</w:t>
            </w:r>
          </w:p>
        </w:tc>
      </w:tr>
      <w:tr w:rsidR="00BF4201" w:rsidTr="00C63F91">
        <w:trPr>
          <w:trHeight w:val="243"/>
        </w:trPr>
        <w:tc>
          <w:tcPr>
            <w:tcW w:w="696" w:type="dxa"/>
            <w:vMerge/>
            <w:vAlign w:val="center"/>
          </w:tcPr>
          <w:p w:rsidR="00BF4201" w:rsidRDefault="00BF4201" w:rsidP="000D4229">
            <w:pPr>
              <w:spacing w:line="560" w:lineRule="exact"/>
              <w:jc w:val="center"/>
              <w:rPr>
                <w:rFonts w:ascii="Times New Roman" w:eastAsia="仿宋" w:hAnsi="Times New Roman" w:cs="Times New Roman"/>
                <w:sz w:val="24"/>
                <w:szCs w:val="24"/>
              </w:rPr>
            </w:pPr>
          </w:p>
        </w:tc>
        <w:tc>
          <w:tcPr>
            <w:tcW w:w="1425" w:type="dxa"/>
            <w:vAlign w:val="center"/>
          </w:tcPr>
          <w:p w:rsidR="00BF4201" w:rsidRDefault="00BF4201" w:rsidP="000D4229">
            <w:pPr>
              <w:spacing w:line="560" w:lineRule="exac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176131006</w:t>
            </w:r>
          </w:p>
        </w:tc>
        <w:tc>
          <w:tcPr>
            <w:tcW w:w="456" w:type="dxa"/>
          </w:tcPr>
          <w:p w:rsidR="00BF4201" w:rsidRDefault="00BF4201" w:rsidP="000D4229">
            <w:pPr>
              <w:spacing w:line="560" w:lineRule="exac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2</w:t>
            </w:r>
          </w:p>
        </w:tc>
        <w:tc>
          <w:tcPr>
            <w:tcW w:w="1927" w:type="dxa"/>
            <w:vAlign w:val="center"/>
          </w:tcPr>
          <w:p w:rsidR="00BF4201" w:rsidRDefault="00BF4201" w:rsidP="000D4229">
            <w:pPr>
              <w:spacing w:line="560" w:lineRule="exac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高级语言程序设计</w:t>
            </w:r>
            <w:r>
              <w:rPr>
                <w:rFonts w:ascii="Times New Roman" w:eastAsia="仿宋" w:hAnsi="Times New Roman" w:cs="Times New Roman" w:hint="eastAsia"/>
                <w:sz w:val="24"/>
                <w:szCs w:val="24"/>
              </w:rPr>
              <w:t>Python</w:t>
            </w:r>
          </w:p>
        </w:tc>
        <w:tc>
          <w:tcPr>
            <w:tcW w:w="564" w:type="dxa"/>
            <w:vAlign w:val="center"/>
          </w:tcPr>
          <w:p w:rsidR="00BF4201" w:rsidRPr="00BF4201" w:rsidRDefault="00BF4201" w:rsidP="000D4229">
            <w:pPr>
              <w:spacing w:line="560" w:lineRule="exact"/>
              <w:jc w:val="center"/>
              <w:rPr>
                <w:rFonts w:ascii="Times New Roman" w:eastAsia="仿宋" w:hAnsi="Times New Roman" w:cs="Times New Roman"/>
                <w:sz w:val="24"/>
                <w:szCs w:val="24"/>
              </w:rPr>
            </w:pPr>
            <w:r>
              <w:rPr>
                <w:rFonts w:ascii="Times New Roman" w:eastAsia="仿宋" w:hAnsi="Times New Roman" w:cs="Times New Roman"/>
                <w:sz w:val="24"/>
                <w:szCs w:val="24"/>
              </w:rPr>
              <w:t>72</w:t>
            </w:r>
          </w:p>
        </w:tc>
        <w:tc>
          <w:tcPr>
            <w:tcW w:w="516" w:type="dxa"/>
            <w:vAlign w:val="center"/>
          </w:tcPr>
          <w:p w:rsidR="00BF4201" w:rsidRDefault="00BF4201" w:rsidP="000D4229">
            <w:pPr>
              <w:spacing w:line="560" w:lineRule="exac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3.5</w:t>
            </w:r>
          </w:p>
        </w:tc>
        <w:tc>
          <w:tcPr>
            <w:tcW w:w="2836" w:type="dxa"/>
            <w:vAlign w:val="center"/>
          </w:tcPr>
          <w:p w:rsidR="00BF4201" w:rsidRPr="00590262" w:rsidRDefault="00BF4201" w:rsidP="00BF4201">
            <w:pPr>
              <w:spacing w:line="560" w:lineRule="exact"/>
              <w:jc w:val="center"/>
              <w:rPr>
                <w:rFonts w:ascii="Times New Roman" w:eastAsia="仿宋" w:hAnsi="Times New Roman" w:cs="Times New Roman"/>
                <w:sz w:val="24"/>
                <w:szCs w:val="24"/>
              </w:rPr>
            </w:pPr>
            <w:r w:rsidRPr="00590262">
              <w:rPr>
                <w:rFonts w:ascii="Times New Roman" w:eastAsia="仿宋" w:hAnsi="Times New Roman" w:cs="Times New Roman"/>
                <w:sz w:val="24"/>
                <w:szCs w:val="24"/>
              </w:rPr>
              <w:t>学时</w:t>
            </w:r>
            <w:r w:rsidRPr="00590262">
              <w:rPr>
                <w:rFonts w:ascii="Times New Roman" w:eastAsia="仿宋" w:hAnsi="Times New Roman" w:cs="Times New Roman"/>
                <w:sz w:val="24"/>
                <w:szCs w:val="24"/>
              </w:rPr>
              <w:t>≥</w:t>
            </w:r>
            <w:r>
              <w:rPr>
                <w:rFonts w:ascii="Times New Roman" w:eastAsia="仿宋" w:hAnsi="Times New Roman" w:cs="Times New Roman"/>
                <w:sz w:val="24"/>
                <w:szCs w:val="24"/>
              </w:rPr>
              <w:t>72</w:t>
            </w:r>
            <w:r w:rsidRPr="00590262">
              <w:rPr>
                <w:rFonts w:ascii="Times New Roman" w:eastAsia="仿宋" w:hAnsi="Times New Roman" w:cs="Times New Roman"/>
                <w:sz w:val="24"/>
                <w:szCs w:val="24"/>
              </w:rPr>
              <w:t>，认可学分</w:t>
            </w:r>
          </w:p>
        </w:tc>
      </w:tr>
      <w:tr w:rsidR="003533CC" w:rsidTr="00C63F91">
        <w:trPr>
          <w:trHeight w:val="243"/>
        </w:trPr>
        <w:tc>
          <w:tcPr>
            <w:tcW w:w="696" w:type="dxa"/>
            <w:vMerge/>
            <w:vAlign w:val="center"/>
          </w:tcPr>
          <w:p w:rsidR="003533CC" w:rsidRDefault="003533CC" w:rsidP="000D4229">
            <w:pPr>
              <w:spacing w:line="560" w:lineRule="exact"/>
              <w:jc w:val="center"/>
              <w:rPr>
                <w:rFonts w:ascii="Times New Roman" w:eastAsia="仿宋" w:hAnsi="Times New Roman" w:cs="Times New Roman"/>
                <w:sz w:val="24"/>
                <w:szCs w:val="24"/>
              </w:rPr>
            </w:pPr>
          </w:p>
        </w:tc>
        <w:tc>
          <w:tcPr>
            <w:tcW w:w="1425" w:type="dxa"/>
            <w:vAlign w:val="center"/>
          </w:tcPr>
          <w:p w:rsidR="003533CC" w:rsidRDefault="003533CC" w:rsidP="000D4229">
            <w:pPr>
              <w:spacing w:line="560" w:lineRule="exac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176131007</w:t>
            </w:r>
          </w:p>
        </w:tc>
        <w:tc>
          <w:tcPr>
            <w:tcW w:w="456" w:type="dxa"/>
          </w:tcPr>
          <w:p w:rsidR="003533CC" w:rsidRDefault="003533CC" w:rsidP="000D4229">
            <w:pPr>
              <w:spacing w:line="560" w:lineRule="exac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3</w:t>
            </w:r>
          </w:p>
        </w:tc>
        <w:tc>
          <w:tcPr>
            <w:tcW w:w="1927" w:type="dxa"/>
            <w:vAlign w:val="center"/>
          </w:tcPr>
          <w:p w:rsidR="003533CC" w:rsidRDefault="003533CC" w:rsidP="000D4229">
            <w:pPr>
              <w:spacing w:line="560" w:lineRule="exac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计算机语言和算法实践</w:t>
            </w:r>
          </w:p>
        </w:tc>
        <w:tc>
          <w:tcPr>
            <w:tcW w:w="564" w:type="dxa"/>
            <w:vAlign w:val="center"/>
          </w:tcPr>
          <w:p w:rsidR="003533CC" w:rsidRDefault="003533CC" w:rsidP="000D4229">
            <w:pPr>
              <w:spacing w:line="560" w:lineRule="exac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1</w:t>
            </w:r>
          </w:p>
        </w:tc>
        <w:tc>
          <w:tcPr>
            <w:tcW w:w="516" w:type="dxa"/>
            <w:vAlign w:val="center"/>
          </w:tcPr>
          <w:p w:rsidR="003533CC" w:rsidRDefault="003533CC" w:rsidP="000D4229">
            <w:pPr>
              <w:spacing w:line="560" w:lineRule="exac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1</w:t>
            </w:r>
          </w:p>
        </w:tc>
        <w:tc>
          <w:tcPr>
            <w:tcW w:w="2836" w:type="dxa"/>
            <w:vAlign w:val="center"/>
          </w:tcPr>
          <w:p w:rsidR="003533CC" w:rsidRPr="00590262" w:rsidRDefault="003533CC" w:rsidP="000D4229">
            <w:pPr>
              <w:spacing w:line="560" w:lineRule="exact"/>
              <w:jc w:val="center"/>
              <w:rPr>
                <w:rFonts w:ascii="Times New Roman" w:eastAsia="仿宋" w:hAnsi="Times New Roman" w:cs="Times New Roman"/>
                <w:sz w:val="24"/>
                <w:szCs w:val="24"/>
              </w:rPr>
            </w:pPr>
            <w:r w:rsidRPr="00590262">
              <w:rPr>
                <w:rFonts w:ascii="Times New Roman" w:eastAsia="仿宋" w:hAnsi="Times New Roman" w:cs="Times New Roman"/>
                <w:sz w:val="24"/>
                <w:szCs w:val="24"/>
              </w:rPr>
              <w:t>学时</w:t>
            </w:r>
            <w:r w:rsidRPr="00590262">
              <w:rPr>
                <w:rFonts w:ascii="Times New Roman" w:eastAsia="仿宋" w:hAnsi="Times New Roman" w:cs="Times New Roman"/>
                <w:sz w:val="24"/>
                <w:szCs w:val="24"/>
              </w:rPr>
              <w:t>≥</w:t>
            </w:r>
            <w:r>
              <w:rPr>
                <w:rFonts w:ascii="Times New Roman" w:eastAsia="仿宋" w:hAnsi="Times New Roman" w:cs="Times New Roman"/>
                <w:sz w:val="24"/>
                <w:szCs w:val="24"/>
              </w:rPr>
              <w:t>1</w:t>
            </w:r>
            <w:r>
              <w:rPr>
                <w:rFonts w:ascii="Times New Roman" w:eastAsia="仿宋" w:hAnsi="Times New Roman" w:cs="Times New Roman" w:hint="eastAsia"/>
                <w:sz w:val="24"/>
                <w:szCs w:val="24"/>
              </w:rPr>
              <w:t>周</w:t>
            </w:r>
            <w:r w:rsidRPr="00590262">
              <w:rPr>
                <w:rFonts w:ascii="Times New Roman" w:eastAsia="仿宋" w:hAnsi="Times New Roman" w:cs="Times New Roman"/>
                <w:sz w:val="24"/>
                <w:szCs w:val="24"/>
              </w:rPr>
              <w:t>，认可学分</w:t>
            </w:r>
          </w:p>
        </w:tc>
      </w:tr>
    </w:tbl>
    <w:p w:rsidR="003533CC" w:rsidRPr="003533CC" w:rsidRDefault="003533CC" w:rsidP="003533CC">
      <w:pPr>
        <w:snapToGrid w:val="0"/>
        <w:spacing w:line="560" w:lineRule="exact"/>
        <w:rPr>
          <w:rFonts w:ascii="Times New Roman" w:eastAsia="仿宋" w:hAnsi="Times New Roman" w:cs="Times New Roman"/>
          <w:sz w:val="32"/>
          <w:szCs w:val="32"/>
        </w:rPr>
      </w:pPr>
    </w:p>
    <w:p w:rsidR="007C0747" w:rsidRPr="006F63D6" w:rsidRDefault="008163E2">
      <w:pPr>
        <w:pStyle w:val="a9"/>
        <w:snapToGrid w:val="0"/>
        <w:spacing w:line="560" w:lineRule="exact"/>
        <w:ind w:firstLine="640"/>
        <w:rPr>
          <w:rFonts w:ascii="Times New Roman" w:eastAsia="仿宋" w:hAnsi="Times New Roman" w:cs="Times New Roman"/>
          <w:sz w:val="32"/>
          <w:szCs w:val="32"/>
        </w:rPr>
      </w:pPr>
      <w:r>
        <w:rPr>
          <w:rFonts w:ascii="Times New Roman" w:eastAsia="仿宋" w:hAnsi="Times New Roman" w:cs="Times New Roman"/>
          <w:sz w:val="32"/>
          <w:szCs w:val="32"/>
        </w:rPr>
        <w:t>九、本办法适用</w:t>
      </w:r>
      <w:r w:rsidR="00D13003">
        <w:rPr>
          <w:rFonts w:ascii="Times New Roman" w:eastAsia="仿宋" w:hAnsi="Times New Roman" w:cs="Times New Roman"/>
          <w:sz w:val="32"/>
          <w:szCs w:val="32"/>
        </w:rPr>
        <w:t>2021-2022-1</w:t>
      </w:r>
      <w:r w:rsidR="00092154">
        <w:rPr>
          <w:rFonts w:ascii="Times New Roman" w:eastAsia="仿宋" w:hAnsi="Times New Roman" w:cs="Times New Roman" w:hint="eastAsia"/>
          <w:sz w:val="32"/>
          <w:szCs w:val="32"/>
        </w:rPr>
        <w:t>学期</w:t>
      </w:r>
      <w:r w:rsidRPr="006F63D6">
        <w:rPr>
          <w:rFonts w:ascii="Times New Roman" w:eastAsia="仿宋" w:hAnsi="Times New Roman" w:cs="Times New Roman"/>
          <w:sz w:val="32"/>
          <w:szCs w:val="32"/>
        </w:rPr>
        <w:t>转专业工作，由生命科学学院负责解释，学院设立专门的咨询及监督举报电话。</w:t>
      </w:r>
    </w:p>
    <w:p w:rsidR="007C0747" w:rsidRPr="006F63D6" w:rsidRDefault="008163E2">
      <w:pPr>
        <w:spacing w:line="560" w:lineRule="exact"/>
        <w:rPr>
          <w:rFonts w:ascii="Times New Roman" w:eastAsia="仿宋" w:hAnsi="Times New Roman" w:cs="Times New Roman"/>
          <w:sz w:val="32"/>
          <w:szCs w:val="32"/>
        </w:rPr>
      </w:pPr>
      <w:r w:rsidRPr="006F63D6">
        <w:rPr>
          <w:rFonts w:ascii="Times New Roman" w:eastAsia="仿宋" w:hAnsi="Times New Roman" w:cs="Times New Roman"/>
          <w:sz w:val="32"/>
          <w:szCs w:val="32"/>
        </w:rPr>
        <w:t>附：生命科学学院本科生转专业考核小组人员组成名单</w:t>
      </w:r>
    </w:p>
    <w:p w:rsidR="007C0747" w:rsidRPr="006F63D6" w:rsidRDefault="008163E2">
      <w:pPr>
        <w:spacing w:line="560" w:lineRule="exact"/>
        <w:ind w:firstLineChars="196" w:firstLine="627"/>
        <w:rPr>
          <w:rFonts w:ascii="Times New Roman" w:eastAsia="仿宋" w:hAnsi="Times New Roman" w:cs="Times New Roman"/>
          <w:sz w:val="32"/>
          <w:szCs w:val="32"/>
        </w:rPr>
      </w:pPr>
      <w:r w:rsidRPr="006F63D6">
        <w:rPr>
          <w:rFonts w:ascii="Times New Roman" w:eastAsia="仿宋" w:hAnsi="Times New Roman" w:cs="Times New Roman"/>
          <w:sz w:val="32"/>
          <w:szCs w:val="32"/>
        </w:rPr>
        <w:lastRenderedPageBreak/>
        <w:t>考核小组领导（组长）：姚登兵、季凌燕</w:t>
      </w:r>
    </w:p>
    <w:p w:rsidR="007C0747" w:rsidRDefault="008163E2">
      <w:pPr>
        <w:spacing w:line="560" w:lineRule="exact"/>
        <w:ind w:firstLineChars="196" w:firstLine="627"/>
        <w:rPr>
          <w:rFonts w:ascii="Times New Roman" w:eastAsia="仿宋" w:hAnsi="Times New Roman" w:cs="Times New Roman"/>
          <w:sz w:val="32"/>
          <w:szCs w:val="32"/>
        </w:rPr>
      </w:pPr>
      <w:r w:rsidRPr="006F63D6">
        <w:rPr>
          <w:rFonts w:ascii="Times New Roman" w:eastAsia="仿宋" w:hAnsi="Times New Roman" w:cs="Times New Roman"/>
          <w:sz w:val="32"/>
          <w:szCs w:val="32"/>
        </w:rPr>
        <w:t>考核小组成员：邓自发、金玲、</w:t>
      </w:r>
      <w:r w:rsidR="004B1907" w:rsidRPr="006F63D6">
        <w:rPr>
          <w:rFonts w:ascii="Times New Roman" w:eastAsia="仿宋" w:hAnsi="Times New Roman" w:cs="Times New Roman" w:hint="eastAsia"/>
          <w:sz w:val="32"/>
          <w:szCs w:val="32"/>
        </w:rPr>
        <w:t>刘东</w:t>
      </w:r>
      <w:r w:rsidR="004B1907">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黄玲</w:t>
      </w:r>
      <w:r>
        <w:rPr>
          <w:rFonts w:ascii="Times New Roman" w:eastAsia="仿宋" w:hAnsi="Times New Roman" w:cs="Times New Roman"/>
          <w:sz w:val="32"/>
          <w:szCs w:val="32"/>
        </w:rPr>
        <w:t>、</w:t>
      </w:r>
      <w:r>
        <w:rPr>
          <w:rFonts w:ascii="Times New Roman" w:eastAsia="仿宋" w:hAnsi="Times New Roman" w:cs="Times New Roman" w:hint="eastAsia"/>
          <w:sz w:val="32"/>
          <w:szCs w:val="32"/>
        </w:rPr>
        <w:t>张健</w:t>
      </w:r>
      <w:r>
        <w:rPr>
          <w:rFonts w:ascii="Times New Roman" w:eastAsia="仿宋" w:hAnsi="Times New Roman" w:cs="Times New Roman"/>
          <w:sz w:val="32"/>
          <w:szCs w:val="32"/>
        </w:rPr>
        <w:t>、</w:t>
      </w:r>
      <w:r w:rsidR="002247D9">
        <w:rPr>
          <w:rFonts w:ascii="Times New Roman" w:eastAsia="仿宋" w:hAnsi="Times New Roman" w:cs="Times New Roman" w:hint="eastAsia"/>
          <w:sz w:val="32"/>
          <w:szCs w:val="32"/>
        </w:rPr>
        <w:t>孙利军、</w:t>
      </w:r>
      <w:r>
        <w:rPr>
          <w:rFonts w:ascii="Times New Roman" w:eastAsia="仿宋" w:hAnsi="Times New Roman" w:cs="Times New Roman"/>
          <w:sz w:val="32"/>
          <w:szCs w:val="32"/>
        </w:rPr>
        <w:t>王兆慧、</w:t>
      </w:r>
      <w:r>
        <w:rPr>
          <w:rFonts w:ascii="Times New Roman" w:eastAsia="仿宋" w:hAnsi="Times New Roman" w:cs="Times New Roman" w:hint="eastAsia"/>
          <w:sz w:val="32"/>
          <w:szCs w:val="32"/>
        </w:rPr>
        <w:t>于丽娟</w:t>
      </w:r>
      <w:r>
        <w:rPr>
          <w:rFonts w:ascii="Times New Roman" w:eastAsia="仿宋" w:hAnsi="Times New Roman" w:cs="Times New Roman"/>
          <w:sz w:val="32"/>
          <w:szCs w:val="32"/>
        </w:rPr>
        <w:t>、</w:t>
      </w:r>
      <w:r>
        <w:rPr>
          <w:rFonts w:ascii="Times New Roman" w:eastAsia="仿宋" w:hAnsi="Times New Roman" w:cs="Times New Roman" w:hint="eastAsia"/>
          <w:sz w:val="32"/>
          <w:szCs w:val="32"/>
        </w:rPr>
        <w:t>汪保华、钟非、袁卉华</w:t>
      </w:r>
      <w:r w:rsidR="002247D9">
        <w:rPr>
          <w:rFonts w:ascii="Times New Roman" w:eastAsia="仿宋" w:hAnsi="Times New Roman" w:cs="Times New Roman" w:hint="eastAsia"/>
          <w:sz w:val="32"/>
          <w:szCs w:val="32"/>
        </w:rPr>
        <w:t>、陈佩</w:t>
      </w:r>
      <w:r w:rsidR="009B4409">
        <w:rPr>
          <w:rFonts w:ascii="Times New Roman" w:eastAsia="仿宋" w:hAnsi="Times New Roman" w:cs="Times New Roman" w:hint="eastAsia"/>
          <w:sz w:val="32"/>
          <w:szCs w:val="32"/>
        </w:rPr>
        <w:t>林</w:t>
      </w:r>
    </w:p>
    <w:p w:rsidR="007C0747" w:rsidRDefault="008163E2">
      <w:pPr>
        <w:spacing w:line="560" w:lineRule="exact"/>
        <w:rPr>
          <w:rFonts w:ascii="Times New Roman" w:eastAsia="仿宋" w:hAnsi="Times New Roman" w:cs="Times New Roman"/>
          <w:sz w:val="32"/>
          <w:szCs w:val="32"/>
        </w:rPr>
      </w:pPr>
      <w:r>
        <w:rPr>
          <w:rFonts w:ascii="Times New Roman" w:eastAsia="仿宋" w:hAnsi="Times New Roman" w:cs="Times New Roman"/>
          <w:sz w:val="32"/>
          <w:szCs w:val="32"/>
        </w:rPr>
        <w:t>学院咨询电话：</w:t>
      </w:r>
      <w:r>
        <w:rPr>
          <w:rFonts w:ascii="Times New Roman" w:eastAsia="仿宋" w:hAnsi="Times New Roman" w:cs="Times New Roman"/>
          <w:sz w:val="32"/>
          <w:szCs w:val="32"/>
        </w:rPr>
        <w:t xml:space="preserve">0513-85012812  </w:t>
      </w:r>
      <w:r>
        <w:rPr>
          <w:rFonts w:ascii="Times New Roman" w:eastAsia="仿宋" w:hAnsi="Times New Roman" w:cs="Times New Roman" w:hint="eastAsia"/>
          <w:sz w:val="32"/>
          <w:szCs w:val="32"/>
        </w:rPr>
        <w:t>孙文夏</w:t>
      </w:r>
      <w:r w:rsidR="00CF0F1F">
        <w:rPr>
          <w:rFonts w:ascii="Times New Roman" w:eastAsia="仿宋" w:hAnsi="Times New Roman" w:cs="Times New Roman" w:hint="eastAsia"/>
          <w:sz w:val="32"/>
          <w:szCs w:val="32"/>
        </w:rPr>
        <w:t xml:space="preserve"> </w:t>
      </w:r>
      <w:r w:rsidR="00CF0F1F">
        <w:rPr>
          <w:rFonts w:ascii="Times New Roman" w:eastAsia="仿宋" w:hAnsi="Times New Roman" w:cs="Times New Roman" w:hint="eastAsia"/>
          <w:sz w:val="32"/>
          <w:szCs w:val="32"/>
        </w:rPr>
        <w:t>庄智敏</w:t>
      </w:r>
    </w:p>
    <w:p w:rsidR="00F97F88" w:rsidRDefault="008163E2">
      <w:pPr>
        <w:spacing w:line="560" w:lineRule="exact"/>
        <w:rPr>
          <w:rFonts w:ascii="Times New Roman" w:eastAsia="仿宋" w:hAnsi="Times New Roman" w:cs="Times New Roman"/>
          <w:sz w:val="32"/>
          <w:szCs w:val="32"/>
        </w:rPr>
      </w:pPr>
      <w:r>
        <w:rPr>
          <w:rFonts w:ascii="Times New Roman" w:eastAsia="仿宋" w:hAnsi="Times New Roman" w:cs="Times New Roman"/>
          <w:sz w:val="32"/>
          <w:szCs w:val="32"/>
        </w:rPr>
        <w:t>学院举报电话：</w:t>
      </w:r>
      <w:r>
        <w:rPr>
          <w:rFonts w:ascii="Times New Roman" w:eastAsia="仿宋" w:hAnsi="Times New Roman" w:cs="Times New Roman"/>
          <w:sz w:val="32"/>
          <w:szCs w:val="32"/>
        </w:rPr>
        <w:t xml:space="preserve">13962934758  </w:t>
      </w:r>
      <w:r>
        <w:rPr>
          <w:rFonts w:ascii="Times New Roman" w:eastAsia="仿宋" w:hAnsi="Times New Roman" w:cs="Times New Roman"/>
          <w:sz w:val="32"/>
          <w:szCs w:val="32"/>
        </w:rPr>
        <w:t>王兆慧</w:t>
      </w:r>
      <w:r>
        <w:rPr>
          <w:rFonts w:ascii="Times New Roman" w:eastAsia="仿宋" w:hAnsi="Times New Roman" w:cs="Times New Roman"/>
          <w:sz w:val="32"/>
          <w:szCs w:val="32"/>
        </w:rPr>
        <w:t xml:space="preserve"> </w:t>
      </w:r>
    </w:p>
    <w:p w:rsidR="007E7206" w:rsidRDefault="007E7206" w:rsidP="00DE1781">
      <w:pPr>
        <w:spacing w:line="560" w:lineRule="exact"/>
        <w:rPr>
          <w:rFonts w:ascii="Times New Roman" w:eastAsia="仿宋" w:hAnsi="Times New Roman" w:cs="Times New Roman"/>
          <w:sz w:val="32"/>
          <w:szCs w:val="32"/>
        </w:rPr>
      </w:pPr>
    </w:p>
    <w:p w:rsidR="008D51AB" w:rsidRDefault="007E7206" w:rsidP="00DE1781">
      <w:pPr>
        <w:spacing w:line="560" w:lineRule="exact"/>
        <w:rPr>
          <w:rFonts w:ascii="Times New Roman" w:eastAsia="仿宋" w:hAnsi="Times New Roman" w:cs="Times New Roman"/>
          <w:sz w:val="32"/>
          <w:szCs w:val="32"/>
        </w:rPr>
      </w:pPr>
      <w:r>
        <w:rPr>
          <w:rFonts w:ascii="Times New Roman" w:eastAsia="仿宋" w:hAnsi="Times New Roman" w:cs="Times New Roman" w:hint="eastAsia"/>
          <w:sz w:val="32"/>
          <w:szCs w:val="32"/>
        </w:rPr>
        <w:t>附：生命科学学院转专业转入</w:t>
      </w:r>
      <w:r>
        <w:rPr>
          <w:rFonts w:ascii="Times New Roman" w:eastAsia="仿宋" w:hAnsi="Times New Roman" w:cs="Times New Roman" w:hint="eastAsia"/>
          <w:sz w:val="32"/>
          <w:szCs w:val="32"/>
        </w:rPr>
        <w:t>QQ</w:t>
      </w:r>
      <w:r>
        <w:rPr>
          <w:rFonts w:ascii="Times New Roman" w:eastAsia="仿宋" w:hAnsi="Times New Roman" w:cs="Times New Roman" w:hint="eastAsia"/>
          <w:sz w:val="32"/>
          <w:szCs w:val="32"/>
        </w:rPr>
        <w:t>群二维码：</w:t>
      </w:r>
    </w:p>
    <w:p w:rsidR="008D51AB" w:rsidRDefault="00800B85" w:rsidP="00DE1781">
      <w:pPr>
        <w:spacing w:line="560" w:lineRule="exact"/>
        <w:rPr>
          <w:rFonts w:ascii="Times New Roman" w:eastAsia="仿宋" w:hAnsi="Times New Roman" w:cs="Times New Roman"/>
          <w:sz w:val="32"/>
          <w:szCs w:val="32"/>
        </w:rPr>
      </w:pPr>
      <w:r>
        <w:rPr>
          <w:rFonts w:ascii="Times New Roman" w:eastAsia="仿宋" w:hAnsi="Times New Roman" w:cs="Times New Roman"/>
          <w:noProof/>
          <w:sz w:val="32"/>
          <w:szCs w:val="32"/>
        </w:rPr>
        <w:drawing>
          <wp:anchor distT="0" distB="0" distL="114300" distR="114300" simplePos="0" relativeHeight="251658752" behindDoc="1" locked="0" layoutInCell="1" allowOverlap="1">
            <wp:simplePos x="0" y="0"/>
            <wp:positionH relativeFrom="column">
              <wp:posOffset>1270</wp:posOffset>
            </wp:positionH>
            <wp:positionV relativeFrom="paragraph">
              <wp:posOffset>9525</wp:posOffset>
            </wp:positionV>
            <wp:extent cx="2314575" cy="2969895"/>
            <wp:effectExtent l="0" t="0" r="0" b="0"/>
            <wp:wrapTight wrapText="bothSides">
              <wp:wrapPolygon edited="0">
                <wp:start x="0" y="0"/>
                <wp:lineTo x="0" y="21475"/>
                <wp:lineTo x="21511" y="21475"/>
                <wp:lineTo x="21511" y="0"/>
                <wp:lineTo x="0" y="0"/>
              </wp:wrapPolygon>
            </wp:wrapTight>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021-2022-1生科院转入群二维码.png"/>
                    <pic:cNvPicPr/>
                  </pic:nvPicPr>
                  <pic:blipFill>
                    <a:blip r:embed="rId8">
                      <a:extLst>
                        <a:ext uri="{28A0092B-C50C-407E-A947-70E740481C1C}">
                          <a14:useLocalDpi xmlns:a14="http://schemas.microsoft.com/office/drawing/2010/main" val="0"/>
                        </a:ext>
                      </a:extLst>
                    </a:blip>
                    <a:stretch>
                      <a:fillRect/>
                    </a:stretch>
                  </pic:blipFill>
                  <pic:spPr>
                    <a:xfrm>
                      <a:off x="0" y="0"/>
                      <a:ext cx="2314575" cy="2969895"/>
                    </a:xfrm>
                    <a:prstGeom prst="rect">
                      <a:avLst/>
                    </a:prstGeom>
                  </pic:spPr>
                </pic:pic>
              </a:graphicData>
            </a:graphic>
            <wp14:sizeRelH relativeFrom="page">
              <wp14:pctWidth>0</wp14:pctWidth>
            </wp14:sizeRelH>
            <wp14:sizeRelV relativeFrom="page">
              <wp14:pctHeight>0</wp14:pctHeight>
            </wp14:sizeRelV>
          </wp:anchor>
        </w:drawing>
      </w:r>
    </w:p>
    <w:p w:rsidR="007E7206" w:rsidRDefault="007E7206" w:rsidP="00DE1781">
      <w:pPr>
        <w:spacing w:line="560" w:lineRule="exact"/>
        <w:rPr>
          <w:rFonts w:ascii="Times New Roman" w:eastAsia="仿宋" w:hAnsi="Times New Roman" w:cs="Times New Roman"/>
          <w:sz w:val="32"/>
          <w:szCs w:val="32"/>
        </w:rPr>
      </w:pPr>
    </w:p>
    <w:p w:rsidR="007E7206" w:rsidRDefault="007E7206" w:rsidP="00DE1781">
      <w:pPr>
        <w:spacing w:line="560" w:lineRule="exact"/>
        <w:rPr>
          <w:rFonts w:ascii="Times New Roman" w:eastAsia="仿宋" w:hAnsi="Times New Roman" w:cs="Times New Roman"/>
          <w:sz w:val="32"/>
          <w:szCs w:val="32"/>
        </w:rPr>
      </w:pPr>
    </w:p>
    <w:p w:rsidR="007E7206" w:rsidRDefault="007E7206" w:rsidP="00D13003">
      <w:pPr>
        <w:spacing w:line="560" w:lineRule="exact"/>
        <w:jc w:val="center"/>
        <w:rPr>
          <w:rFonts w:ascii="Times New Roman" w:eastAsia="仿宋" w:hAnsi="Times New Roman" w:cs="Times New Roman"/>
          <w:sz w:val="32"/>
          <w:szCs w:val="32"/>
        </w:rPr>
      </w:pPr>
    </w:p>
    <w:p w:rsidR="00D13003" w:rsidRDefault="00D13003" w:rsidP="00D13003">
      <w:pPr>
        <w:spacing w:line="560" w:lineRule="exact"/>
        <w:jc w:val="center"/>
        <w:rPr>
          <w:rFonts w:ascii="Times New Roman" w:eastAsia="仿宋" w:hAnsi="Times New Roman" w:cs="Times New Roman"/>
          <w:sz w:val="32"/>
          <w:szCs w:val="32"/>
        </w:rPr>
      </w:pPr>
    </w:p>
    <w:p w:rsidR="00D13003" w:rsidRDefault="00D13003" w:rsidP="00D13003">
      <w:pPr>
        <w:spacing w:line="560" w:lineRule="exact"/>
        <w:jc w:val="center"/>
        <w:rPr>
          <w:rFonts w:ascii="Times New Roman" w:eastAsia="仿宋" w:hAnsi="Times New Roman" w:cs="Times New Roman"/>
          <w:sz w:val="32"/>
          <w:szCs w:val="32"/>
        </w:rPr>
      </w:pPr>
    </w:p>
    <w:p w:rsidR="007E7206" w:rsidRDefault="007E7206" w:rsidP="00DE1781">
      <w:pPr>
        <w:spacing w:line="560" w:lineRule="exact"/>
        <w:rPr>
          <w:rFonts w:ascii="Times New Roman" w:eastAsia="仿宋" w:hAnsi="Times New Roman" w:cs="Times New Roman"/>
          <w:sz w:val="32"/>
          <w:szCs w:val="32"/>
        </w:rPr>
      </w:pPr>
    </w:p>
    <w:p w:rsidR="007E7206" w:rsidRDefault="007E7206" w:rsidP="00DE1781">
      <w:pPr>
        <w:spacing w:line="560" w:lineRule="exact"/>
        <w:rPr>
          <w:rFonts w:ascii="Times New Roman" w:eastAsia="仿宋" w:hAnsi="Times New Roman" w:cs="Times New Roman"/>
          <w:sz w:val="32"/>
          <w:szCs w:val="32"/>
        </w:rPr>
      </w:pPr>
    </w:p>
    <w:p w:rsidR="007E7206" w:rsidRDefault="007E7206" w:rsidP="00DE1781">
      <w:pPr>
        <w:spacing w:line="560" w:lineRule="exact"/>
        <w:rPr>
          <w:rFonts w:ascii="Times New Roman" w:eastAsia="仿宋" w:hAnsi="Times New Roman" w:cs="Times New Roman"/>
          <w:sz w:val="32"/>
          <w:szCs w:val="32"/>
        </w:rPr>
      </w:pPr>
    </w:p>
    <w:p w:rsidR="007E7206" w:rsidRDefault="007E7206" w:rsidP="00AE3180">
      <w:pPr>
        <w:spacing w:line="560" w:lineRule="exact"/>
        <w:rPr>
          <w:rFonts w:ascii="Times New Roman" w:eastAsia="仿宋" w:hAnsi="Times New Roman" w:cs="Times New Roman"/>
          <w:sz w:val="32"/>
          <w:szCs w:val="32"/>
        </w:rPr>
      </w:pPr>
    </w:p>
    <w:p w:rsidR="007C0747" w:rsidRDefault="008163E2" w:rsidP="002D4CAE">
      <w:pPr>
        <w:spacing w:line="560" w:lineRule="exact"/>
        <w:ind w:leftChars="1000" w:left="2100" w:firstLineChars="850" w:firstLine="2720"/>
        <w:rPr>
          <w:rFonts w:ascii="Times New Roman" w:eastAsia="仿宋" w:hAnsi="Times New Roman" w:cs="Times New Roman"/>
          <w:sz w:val="32"/>
          <w:szCs w:val="32"/>
        </w:rPr>
      </w:pPr>
      <w:r>
        <w:rPr>
          <w:rFonts w:ascii="Times New Roman" w:eastAsia="仿宋" w:hAnsi="Times New Roman" w:cs="Times New Roman"/>
          <w:sz w:val="32"/>
          <w:szCs w:val="32"/>
        </w:rPr>
        <w:t>生命科学学院</w:t>
      </w:r>
    </w:p>
    <w:p w:rsidR="007C0747" w:rsidRDefault="008163E2">
      <w:pPr>
        <w:spacing w:line="560" w:lineRule="exact"/>
        <w:ind w:leftChars="2064" w:left="4654" w:hangingChars="100" w:hanging="320"/>
        <w:rPr>
          <w:rFonts w:ascii="Times New Roman" w:eastAsia="仿宋" w:hAnsi="Times New Roman" w:cs="Times New Roman"/>
          <w:sz w:val="32"/>
          <w:szCs w:val="32"/>
        </w:rPr>
      </w:pPr>
      <w:r>
        <w:rPr>
          <w:rFonts w:ascii="Times New Roman" w:eastAsia="仿宋" w:hAnsi="Times New Roman" w:cs="Times New Roman"/>
          <w:sz w:val="32"/>
          <w:szCs w:val="32"/>
        </w:rPr>
        <w:t>20</w:t>
      </w:r>
      <w:r w:rsidR="00092154">
        <w:rPr>
          <w:rFonts w:ascii="Times New Roman" w:eastAsia="仿宋" w:hAnsi="Times New Roman" w:cs="Times New Roman" w:hint="eastAsia"/>
          <w:sz w:val="32"/>
          <w:szCs w:val="32"/>
        </w:rPr>
        <w:t>21</w:t>
      </w:r>
      <w:r>
        <w:rPr>
          <w:rFonts w:ascii="Times New Roman" w:eastAsia="仿宋" w:hAnsi="Times New Roman" w:cs="Times New Roman"/>
          <w:sz w:val="32"/>
          <w:szCs w:val="32"/>
        </w:rPr>
        <w:t>年</w:t>
      </w:r>
      <w:r w:rsidR="008D51AB">
        <w:rPr>
          <w:rFonts w:ascii="Times New Roman" w:eastAsia="仿宋" w:hAnsi="Times New Roman" w:cs="Times New Roman"/>
          <w:sz w:val="32"/>
          <w:szCs w:val="32"/>
        </w:rPr>
        <w:t>10</w:t>
      </w:r>
      <w:r>
        <w:rPr>
          <w:rFonts w:ascii="Times New Roman" w:eastAsia="仿宋" w:hAnsi="Times New Roman" w:cs="Times New Roman"/>
          <w:sz w:val="32"/>
          <w:szCs w:val="32"/>
        </w:rPr>
        <w:t>月</w:t>
      </w:r>
      <w:r w:rsidR="00996E82">
        <w:rPr>
          <w:rFonts w:ascii="Times New Roman" w:eastAsia="仿宋" w:hAnsi="Times New Roman" w:cs="Times New Roman" w:hint="eastAsia"/>
          <w:sz w:val="32"/>
          <w:szCs w:val="32"/>
        </w:rPr>
        <w:t>27</w:t>
      </w:r>
      <w:bookmarkStart w:id="0" w:name="_GoBack"/>
      <w:bookmarkEnd w:id="0"/>
      <w:r>
        <w:rPr>
          <w:rFonts w:ascii="Times New Roman" w:eastAsia="仿宋" w:hAnsi="Times New Roman" w:cs="Times New Roman"/>
          <w:sz w:val="32"/>
          <w:szCs w:val="32"/>
        </w:rPr>
        <w:t>日</w:t>
      </w:r>
    </w:p>
    <w:sectPr w:rsidR="007C0747" w:rsidSect="00DE1781">
      <w:footerReference w:type="default" r:id="rId9"/>
      <w:pgSz w:w="11906" w:h="16838"/>
      <w:pgMar w:top="1440" w:right="1797" w:bottom="1247"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4B10" w:rsidRDefault="009B4B10" w:rsidP="007C0747">
      <w:r>
        <w:separator/>
      </w:r>
    </w:p>
  </w:endnote>
  <w:endnote w:type="continuationSeparator" w:id="0">
    <w:p w:rsidR="009B4B10" w:rsidRDefault="009B4B10" w:rsidP="007C0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132706"/>
    </w:sdtPr>
    <w:sdtEndPr/>
    <w:sdtContent>
      <w:p w:rsidR="007C0747" w:rsidRDefault="00E26B33">
        <w:pPr>
          <w:pStyle w:val="a5"/>
          <w:jc w:val="center"/>
        </w:pPr>
        <w:r>
          <w:rPr>
            <w:lang w:val="zh-CN"/>
          </w:rPr>
          <w:fldChar w:fldCharType="begin"/>
        </w:r>
        <w:r w:rsidR="008163E2">
          <w:rPr>
            <w:lang w:val="zh-CN"/>
          </w:rPr>
          <w:instrText xml:space="preserve"> PAGE   \* MERGEFORMAT </w:instrText>
        </w:r>
        <w:r>
          <w:rPr>
            <w:lang w:val="zh-CN"/>
          </w:rPr>
          <w:fldChar w:fldCharType="separate"/>
        </w:r>
        <w:r w:rsidR="00996E82">
          <w:rPr>
            <w:noProof/>
            <w:lang w:val="zh-CN"/>
          </w:rPr>
          <w:t>5</w:t>
        </w:r>
        <w:r>
          <w:rPr>
            <w:lang w:val="zh-CN"/>
          </w:rPr>
          <w:fldChar w:fldCharType="end"/>
        </w:r>
      </w:p>
    </w:sdtContent>
  </w:sdt>
  <w:p w:rsidR="007C0747" w:rsidRDefault="007C0747">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4B10" w:rsidRDefault="009B4B10" w:rsidP="007C0747">
      <w:r>
        <w:separator/>
      </w:r>
    </w:p>
  </w:footnote>
  <w:footnote w:type="continuationSeparator" w:id="0">
    <w:p w:rsidR="009B4B10" w:rsidRDefault="009B4B10" w:rsidP="007C074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B232D"/>
    <w:multiLevelType w:val="multilevel"/>
    <w:tmpl w:val="09EB232D"/>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0C53E64"/>
    <w:multiLevelType w:val="multilevel"/>
    <w:tmpl w:val="30C53E64"/>
    <w:lvl w:ilvl="0">
      <w:start w:val="1"/>
      <w:numFmt w:val="decimal"/>
      <w:lvlText w:val="%1."/>
      <w:lvlJc w:val="left"/>
      <w:pPr>
        <w:ind w:left="1000" w:hanging="36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C7793"/>
    <w:rsid w:val="00005765"/>
    <w:rsid w:val="00005C2B"/>
    <w:rsid w:val="000071DC"/>
    <w:rsid w:val="000111FB"/>
    <w:rsid w:val="00014A8D"/>
    <w:rsid w:val="00020911"/>
    <w:rsid w:val="00022CE2"/>
    <w:rsid w:val="000336BE"/>
    <w:rsid w:val="00035F68"/>
    <w:rsid w:val="0005046F"/>
    <w:rsid w:val="00054AD5"/>
    <w:rsid w:val="0007133C"/>
    <w:rsid w:val="00080A09"/>
    <w:rsid w:val="00087836"/>
    <w:rsid w:val="00092154"/>
    <w:rsid w:val="00093C35"/>
    <w:rsid w:val="000963FB"/>
    <w:rsid w:val="000A617E"/>
    <w:rsid w:val="000B0DC4"/>
    <w:rsid w:val="000C4874"/>
    <w:rsid w:val="000E541C"/>
    <w:rsid w:val="001045C3"/>
    <w:rsid w:val="001130CA"/>
    <w:rsid w:val="00116711"/>
    <w:rsid w:val="00121198"/>
    <w:rsid w:val="00121B64"/>
    <w:rsid w:val="00121B72"/>
    <w:rsid w:val="00125035"/>
    <w:rsid w:val="00127B7B"/>
    <w:rsid w:val="0013704A"/>
    <w:rsid w:val="001373A2"/>
    <w:rsid w:val="00141CE5"/>
    <w:rsid w:val="001529F7"/>
    <w:rsid w:val="00153A92"/>
    <w:rsid w:val="0015599B"/>
    <w:rsid w:val="00160646"/>
    <w:rsid w:val="001647A9"/>
    <w:rsid w:val="00172018"/>
    <w:rsid w:val="001859D1"/>
    <w:rsid w:val="001A255F"/>
    <w:rsid w:val="001A3B45"/>
    <w:rsid w:val="001A6EF3"/>
    <w:rsid w:val="001D2359"/>
    <w:rsid w:val="001E10F3"/>
    <w:rsid w:val="001E3E04"/>
    <w:rsid w:val="001E7AAE"/>
    <w:rsid w:val="001F3053"/>
    <w:rsid w:val="00203EA2"/>
    <w:rsid w:val="00203ED6"/>
    <w:rsid w:val="00220EEF"/>
    <w:rsid w:val="002247D9"/>
    <w:rsid w:val="00226573"/>
    <w:rsid w:val="002428C5"/>
    <w:rsid w:val="00246FA1"/>
    <w:rsid w:val="0025749E"/>
    <w:rsid w:val="00260653"/>
    <w:rsid w:val="00267160"/>
    <w:rsid w:val="00271802"/>
    <w:rsid w:val="00284E31"/>
    <w:rsid w:val="00291B4C"/>
    <w:rsid w:val="00294023"/>
    <w:rsid w:val="002D4CAE"/>
    <w:rsid w:val="002E33B8"/>
    <w:rsid w:val="00303D8A"/>
    <w:rsid w:val="0031012B"/>
    <w:rsid w:val="00313F23"/>
    <w:rsid w:val="00316DA7"/>
    <w:rsid w:val="00317C02"/>
    <w:rsid w:val="00317EA0"/>
    <w:rsid w:val="00344647"/>
    <w:rsid w:val="003454D6"/>
    <w:rsid w:val="00346B59"/>
    <w:rsid w:val="003533CC"/>
    <w:rsid w:val="00362CA0"/>
    <w:rsid w:val="00370E3D"/>
    <w:rsid w:val="00372A40"/>
    <w:rsid w:val="00381AC7"/>
    <w:rsid w:val="003910C1"/>
    <w:rsid w:val="0039335C"/>
    <w:rsid w:val="00394CAA"/>
    <w:rsid w:val="003A7A8C"/>
    <w:rsid w:val="003B64A6"/>
    <w:rsid w:val="003C2A65"/>
    <w:rsid w:val="003C6080"/>
    <w:rsid w:val="003C6395"/>
    <w:rsid w:val="003D1090"/>
    <w:rsid w:val="003D2AF2"/>
    <w:rsid w:val="003E1CAC"/>
    <w:rsid w:val="003E1F8F"/>
    <w:rsid w:val="003E6E96"/>
    <w:rsid w:val="003F3617"/>
    <w:rsid w:val="00422D39"/>
    <w:rsid w:val="00440DC1"/>
    <w:rsid w:val="00445882"/>
    <w:rsid w:val="0044614C"/>
    <w:rsid w:val="004614B5"/>
    <w:rsid w:val="00466B3E"/>
    <w:rsid w:val="00472288"/>
    <w:rsid w:val="004803A2"/>
    <w:rsid w:val="00497F27"/>
    <w:rsid w:val="004A1B80"/>
    <w:rsid w:val="004A6824"/>
    <w:rsid w:val="004B0F14"/>
    <w:rsid w:val="004B1907"/>
    <w:rsid w:val="004C0F08"/>
    <w:rsid w:val="004C4816"/>
    <w:rsid w:val="004D278E"/>
    <w:rsid w:val="004E3C30"/>
    <w:rsid w:val="004F0E0E"/>
    <w:rsid w:val="004F3CCB"/>
    <w:rsid w:val="005151A0"/>
    <w:rsid w:val="0051654F"/>
    <w:rsid w:val="005312F0"/>
    <w:rsid w:val="005367F3"/>
    <w:rsid w:val="00543D4E"/>
    <w:rsid w:val="00545E86"/>
    <w:rsid w:val="0055389D"/>
    <w:rsid w:val="005735C9"/>
    <w:rsid w:val="00573AEE"/>
    <w:rsid w:val="00577CEC"/>
    <w:rsid w:val="00582BB4"/>
    <w:rsid w:val="00590262"/>
    <w:rsid w:val="00591408"/>
    <w:rsid w:val="005930E3"/>
    <w:rsid w:val="005967C0"/>
    <w:rsid w:val="005A2FCB"/>
    <w:rsid w:val="005A3AA2"/>
    <w:rsid w:val="005D4C8A"/>
    <w:rsid w:val="005D581D"/>
    <w:rsid w:val="005E067C"/>
    <w:rsid w:val="005E0C70"/>
    <w:rsid w:val="005E1D5D"/>
    <w:rsid w:val="005E49F6"/>
    <w:rsid w:val="005F2D51"/>
    <w:rsid w:val="00612AF6"/>
    <w:rsid w:val="006165B1"/>
    <w:rsid w:val="00626B11"/>
    <w:rsid w:val="00627932"/>
    <w:rsid w:val="00645C01"/>
    <w:rsid w:val="006519CE"/>
    <w:rsid w:val="006575A6"/>
    <w:rsid w:val="00661FAA"/>
    <w:rsid w:val="00663558"/>
    <w:rsid w:val="00674DEA"/>
    <w:rsid w:val="00695546"/>
    <w:rsid w:val="006A159F"/>
    <w:rsid w:val="006A7D44"/>
    <w:rsid w:val="006C2C67"/>
    <w:rsid w:val="006D0C0E"/>
    <w:rsid w:val="006D5E2A"/>
    <w:rsid w:val="006E00B9"/>
    <w:rsid w:val="006F63D6"/>
    <w:rsid w:val="00713394"/>
    <w:rsid w:val="007215E7"/>
    <w:rsid w:val="0072610B"/>
    <w:rsid w:val="0073277A"/>
    <w:rsid w:val="00735230"/>
    <w:rsid w:val="007410B1"/>
    <w:rsid w:val="00764B86"/>
    <w:rsid w:val="00776066"/>
    <w:rsid w:val="0078735C"/>
    <w:rsid w:val="007A5680"/>
    <w:rsid w:val="007A65F4"/>
    <w:rsid w:val="007B0E4F"/>
    <w:rsid w:val="007C0747"/>
    <w:rsid w:val="007C1B33"/>
    <w:rsid w:val="007C34C4"/>
    <w:rsid w:val="007E7206"/>
    <w:rsid w:val="007F50F9"/>
    <w:rsid w:val="00800B85"/>
    <w:rsid w:val="00810B8A"/>
    <w:rsid w:val="008163E2"/>
    <w:rsid w:val="00835C13"/>
    <w:rsid w:val="00835D34"/>
    <w:rsid w:val="0086098E"/>
    <w:rsid w:val="00867DD7"/>
    <w:rsid w:val="008732F7"/>
    <w:rsid w:val="00884FCD"/>
    <w:rsid w:val="008874F4"/>
    <w:rsid w:val="00890956"/>
    <w:rsid w:val="0089386C"/>
    <w:rsid w:val="00895ABD"/>
    <w:rsid w:val="00897AF9"/>
    <w:rsid w:val="008B4A2B"/>
    <w:rsid w:val="008C23E2"/>
    <w:rsid w:val="008C7793"/>
    <w:rsid w:val="008D51AB"/>
    <w:rsid w:val="008D6114"/>
    <w:rsid w:val="008E11B5"/>
    <w:rsid w:val="008E68F8"/>
    <w:rsid w:val="008F3DC3"/>
    <w:rsid w:val="00901188"/>
    <w:rsid w:val="00911DEA"/>
    <w:rsid w:val="009253B9"/>
    <w:rsid w:val="00933401"/>
    <w:rsid w:val="009375C0"/>
    <w:rsid w:val="009500DE"/>
    <w:rsid w:val="00954289"/>
    <w:rsid w:val="009626A8"/>
    <w:rsid w:val="009706A4"/>
    <w:rsid w:val="0097690A"/>
    <w:rsid w:val="00981149"/>
    <w:rsid w:val="0098150C"/>
    <w:rsid w:val="00991311"/>
    <w:rsid w:val="00992E53"/>
    <w:rsid w:val="00993390"/>
    <w:rsid w:val="009943EC"/>
    <w:rsid w:val="00996021"/>
    <w:rsid w:val="00996E82"/>
    <w:rsid w:val="009A0D78"/>
    <w:rsid w:val="009A2025"/>
    <w:rsid w:val="009A37BE"/>
    <w:rsid w:val="009B4409"/>
    <w:rsid w:val="009B4B10"/>
    <w:rsid w:val="009B4D1C"/>
    <w:rsid w:val="009B5D25"/>
    <w:rsid w:val="009C28C8"/>
    <w:rsid w:val="009C445A"/>
    <w:rsid w:val="009D5362"/>
    <w:rsid w:val="009E07EF"/>
    <w:rsid w:val="009E38BD"/>
    <w:rsid w:val="009F41A7"/>
    <w:rsid w:val="009F4800"/>
    <w:rsid w:val="009F4FAC"/>
    <w:rsid w:val="00A0417C"/>
    <w:rsid w:val="00A123AF"/>
    <w:rsid w:val="00A161E9"/>
    <w:rsid w:val="00A24DF8"/>
    <w:rsid w:val="00A27EDB"/>
    <w:rsid w:val="00A3156F"/>
    <w:rsid w:val="00A4444F"/>
    <w:rsid w:val="00A4507A"/>
    <w:rsid w:val="00A548C9"/>
    <w:rsid w:val="00A61926"/>
    <w:rsid w:val="00A7083C"/>
    <w:rsid w:val="00A768F4"/>
    <w:rsid w:val="00A97C4C"/>
    <w:rsid w:val="00AB32EC"/>
    <w:rsid w:val="00AB755C"/>
    <w:rsid w:val="00AC018C"/>
    <w:rsid w:val="00AC7062"/>
    <w:rsid w:val="00AD14A3"/>
    <w:rsid w:val="00AD3EF7"/>
    <w:rsid w:val="00AD5138"/>
    <w:rsid w:val="00AE03CA"/>
    <w:rsid w:val="00AE3180"/>
    <w:rsid w:val="00AF00DD"/>
    <w:rsid w:val="00B13361"/>
    <w:rsid w:val="00B17D6F"/>
    <w:rsid w:val="00B30594"/>
    <w:rsid w:val="00B33965"/>
    <w:rsid w:val="00B63E25"/>
    <w:rsid w:val="00B768C6"/>
    <w:rsid w:val="00B93188"/>
    <w:rsid w:val="00BA20E9"/>
    <w:rsid w:val="00BA7C61"/>
    <w:rsid w:val="00BC07A3"/>
    <w:rsid w:val="00BC1DB7"/>
    <w:rsid w:val="00BD7F46"/>
    <w:rsid w:val="00BE2BEF"/>
    <w:rsid w:val="00BE3F8B"/>
    <w:rsid w:val="00BF004B"/>
    <w:rsid w:val="00BF4201"/>
    <w:rsid w:val="00BF6A61"/>
    <w:rsid w:val="00C116CE"/>
    <w:rsid w:val="00C27FF8"/>
    <w:rsid w:val="00C32CA5"/>
    <w:rsid w:val="00C450FF"/>
    <w:rsid w:val="00C638E5"/>
    <w:rsid w:val="00C63F91"/>
    <w:rsid w:val="00C810AB"/>
    <w:rsid w:val="00C868B5"/>
    <w:rsid w:val="00C92C76"/>
    <w:rsid w:val="00CA0C5F"/>
    <w:rsid w:val="00CB6C3C"/>
    <w:rsid w:val="00CC2EC1"/>
    <w:rsid w:val="00CC6B95"/>
    <w:rsid w:val="00CD4A1E"/>
    <w:rsid w:val="00CF0F1F"/>
    <w:rsid w:val="00CF7659"/>
    <w:rsid w:val="00D029FA"/>
    <w:rsid w:val="00D04737"/>
    <w:rsid w:val="00D07422"/>
    <w:rsid w:val="00D10083"/>
    <w:rsid w:val="00D1084C"/>
    <w:rsid w:val="00D12BA9"/>
    <w:rsid w:val="00D13003"/>
    <w:rsid w:val="00D14EDD"/>
    <w:rsid w:val="00D37AAE"/>
    <w:rsid w:val="00D4520E"/>
    <w:rsid w:val="00D459F1"/>
    <w:rsid w:val="00D575BF"/>
    <w:rsid w:val="00D64EAB"/>
    <w:rsid w:val="00D81CD5"/>
    <w:rsid w:val="00D9391C"/>
    <w:rsid w:val="00DA0EC4"/>
    <w:rsid w:val="00DA5CD6"/>
    <w:rsid w:val="00DB0C79"/>
    <w:rsid w:val="00DB1C49"/>
    <w:rsid w:val="00DC2AC6"/>
    <w:rsid w:val="00DE1781"/>
    <w:rsid w:val="00DE1CF3"/>
    <w:rsid w:val="00DE5A58"/>
    <w:rsid w:val="00DF2233"/>
    <w:rsid w:val="00DF33EA"/>
    <w:rsid w:val="00E027C0"/>
    <w:rsid w:val="00E26B33"/>
    <w:rsid w:val="00E532D9"/>
    <w:rsid w:val="00E54B2A"/>
    <w:rsid w:val="00E67196"/>
    <w:rsid w:val="00E72222"/>
    <w:rsid w:val="00E8031B"/>
    <w:rsid w:val="00E90061"/>
    <w:rsid w:val="00E90EC8"/>
    <w:rsid w:val="00E91D78"/>
    <w:rsid w:val="00EA76DD"/>
    <w:rsid w:val="00EB374A"/>
    <w:rsid w:val="00EC32F8"/>
    <w:rsid w:val="00F358EB"/>
    <w:rsid w:val="00F359F5"/>
    <w:rsid w:val="00F42980"/>
    <w:rsid w:val="00F43ACF"/>
    <w:rsid w:val="00F5529C"/>
    <w:rsid w:val="00F63687"/>
    <w:rsid w:val="00F84FF4"/>
    <w:rsid w:val="00F96A67"/>
    <w:rsid w:val="00F97F88"/>
    <w:rsid w:val="00FA3F6B"/>
    <w:rsid w:val="00FA4A14"/>
    <w:rsid w:val="00FA5AB8"/>
    <w:rsid w:val="00FB058A"/>
    <w:rsid w:val="00FB4FBA"/>
    <w:rsid w:val="00FB51B4"/>
    <w:rsid w:val="00FC0B3A"/>
    <w:rsid w:val="00FC5BEF"/>
    <w:rsid w:val="00FF2BA6"/>
    <w:rsid w:val="2262742E"/>
    <w:rsid w:val="31D15D57"/>
    <w:rsid w:val="6D2E499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79D3169-B963-40C8-A29B-AF560516E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74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sid w:val="007C0747"/>
    <w:rPr>
      <w:sz w:val="18"/>
      <w:szCs w:val="18"/>
    </w:rPr>
  </w:style>
  <w:style w:type="paragraph" w:styleId="a5">
    <w:name w:val="footer"/>
    <w:basedOn w:val="a"/>
    <w:link w:val="a6"/>
    <w:uiPriority w:val="99"/>
    <w:unhideWhenUsed/>
    <w:rsid w:val="007C0747"/>
    <w:pPr>
      <w:tabs>
        <w:tab w:val="center" w:pos="4153"/>
        <w:tab w:val="right" w:pos="8306"/>
      </w:tabs>
      <w:snapToGrid w:val="0"/>
      <w:jc w:val="left"/>
    </w:pPr>
    <w:rPr>
      <w:sz w:val="18"/>
      <w:szCs w:val="18"/>
    </w:rPr>
  </w:style>
  <w:style w:type="paragraph" w:styleId="a7">
    <w:name w:val="header"/>
    <w:basedOn w:val="a"/>
    <w:link w:val="a8"/>
    <w:uiPriority w:val="99"/>
    <w:unhideWhenUsed/>
    <w:rsid w:val="007C0747"/>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7C0747"/>
    <w:rPr>
      <w:sz w:val="18"/>
      <w:szCs w:val="18"/>
    </w:rPr>
  </w:style>
  <w:style w:type="character" w:customStyle="1" w:styleId="a6">
    <w:name w:val="页脚 字符"/>
    <w:basedOn w:val="a0"/>
    <w:link w:val="a5"/>
    <w:uiPriority w:val="99"/>
    <w:rsid w:val="007C0747"/>
    <w:rPr>
      <w:sz w:val="18"/>
      <w:szCs w:val="18"/>
    </w:rPr>
  </w:style>
  <w:style w:type="paragraph" w:styleId="a9">
    <w:name w:val="List Paragraph"/>
    <w:basedOn w:val="a"/>
    <w:uiPriority w:val="34"/>
    <w:qFormat/>
    <w:rsid w:val="007C0747"/>
    <w:pPr>
      <w:ind w:firstLineChars="200" w:firstLine="420"/>
    </w:pPr>
  </w:style>
  <w:style w:type="character" w:customStyle="1" w:styleId="a4">
    <w:name w:val="批注框文本 字符"/>
    <w:basedOn w:val="a0"/>
    <w:link w:val="a3"/>
    <w:uiPriority w:val="99"/>
    <w:semiHidden/>
    <w:qFormat/>
    <w:rsid w:val="007C074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1616</TotalTime>
  <Pages>1</Pages>
  <Words>420</Words>
  <Characters>2396</Characters>
  <Application>Microsoft Office Word</Application>
  <DocSecurity>0</DocSecurity>
  <Lines>19</Lines>
  <Paragraphs>5</Paragraphs>
  <ScaleCrop>false</ScaleCrop>
  <Company>MS</Company>
  <LinksUpToDate>false</LinksUpToDate>
  <CharactersWithSpaces>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系统管理员</dc:creator>
  <cp:lastModifiedBy>杨晔珺</cp:lastModifiedBy>
  <cp:revision>112</cp:revision>
  <cp:lastPrinted>2021-10-18T08:03:00Z</cp:lastPrinted>
  <dcterms:created xsi:type="dcterms:W3CDTF">2018-11-15T02:49:00Z</dcterms:created>
  <dcterms:modified xsi:type="dcterms:W3CDTF">2021-10-27T03:41:00Z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