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041" w:rsidRPr="00C16A7E" w:rsidRDefault="00226041" w:rsidP="00226041">
      <w:pPr>
        <w:spacing w:line="560" w:lineRule="exact"/>
        <w:jc w:val="center"/>
        <w:rPr>
          <w:rFonts w:ascii="宋体" w:hAnsi="宋体"/>
          <w:b/>
          <w:sz w:val="36"/>
          <w:szCs w:val="36"/>
        </w:rPr>
      </w:pPr>
      <w:r w:rsidRPr="00C16A7E">
        <w:rPr>
          <w:rFonts w:ascii="宋体" w:hAnsi="宋体" w:hint="eastAsia"/>
          <w:b/>
          <w:sz w:val="36"/>
          <w:szCs w:val="36"/>
        </w:rPr>
        <w:t>南通大学药学院</w:t>
      </w:r>
      <w:r w:rsidR="002C251C" w:rsidRPr="00C16A7E">
        <w:rPr>
          <w:rFonts w:ascii="宋体" w:hAnsi="宋体" w:hint="eastAsia"/>
          <w:b/>
          <w:sz w:val="36"/>
          <w:szCs w:val="36"/>
        </w:rPr>
        <w:t>20</w:t>
      </w:r>
      <w:r w:rsidR="0077469D" w:rsidRPr="00C16A7E">
        <w:rPr>
          <w:rFonts w:ascii="宋体" w:hAnsi="宋体"/>
          <w:b/>
          <w:sz w:val="36"/>
          <w:szCs w:val="36"/>
        </w:rPr>
        <w:t>20</w:t>
      </w:r>
      <w:r w:rsidRPr="00C16A7E">
        <w:rPr>
          <w:rFonts w:ascii="宋体" w:hAnsi="宋体" w:hint="eastAsia"/>
          <w:b/>
          <w:sz w:val="36"/>
          <w:szCs w:val="36"/>
        </w:rPr>
        <w:t>级全日制</w:t>
      </w:r>
      <w:r w:rsidR="006A74E9" w:rsidRPr="00C16A7E">
        <w:rPr>
          <w:rFonts w:ascii="宋体" w:hAnsi="宋体" w:hint="eastAsia"/>
          <w:b/>
          <w:sz w:val="36"/>
          <w:szCs w:val="36"/>
        </w:rPr>
        <w:t>普通本科生转</w:t>
      </w:r>
      <w:r w:rsidRPr="00C16A7E">
        <w:rPr>
          <w:rFonts w:ascii="宋体" w:hAnsi="宋体" w:hint="eastAsia"/>
          <w:b/>
          <w:sz w:val="36"/>
          <w:szCs w:val="36"/>
        </w:rPr>
        <w:t>专业</w:t>
      </w:r>
    </w:p>
    <w:p w:rsidR="00226041" w:rsidRPr="00C16A7E" w:rsidRDefault="00226041" w:rsidP="00226041">
      <w:pPr>
        <w:spacing w:line="560" w:lineRule="exact"/>
        <w:jc w:val="center"/>
        <w:rPr>
          <w:rFonts w:ascii="宋体" w:hAnsi="宋体"/>
          <w:b/>
          <w:sz w:val="36"/>
          <w:szCs w:val="36"/>
        </w:rPr>
      </w:pPr>
      <w:r w:rsidRPr="00C16A7E">
        <w:rPr>
          <w:rFonts w:ascii="宋体" w:hAnsi="宋体" w:hint="eastAsia"/>
          <w:b/>
          <w:sz w:val="36"/>
          <w:szCs w:val="36"/>
        </w:rPr>
        <w:t>方案</w:t>
      </w:r>
    </w:p>
    <w:p w:rsidR="00226041" w:rsidRPr="00C16A7E" w:rsidRDefault="00585357" w:rsidP="008A740B">
      <w:pPr>
        <w:spacing w:line="560" w:lineRule="exact"/>
        <w:jc w:val="left"/>
        <w:rPr>
          <w:rFonts w:ascii="仿宋_GB2312" w:eastAsia="仿宋_GB2312"/>
          <w:sz w:val="32"/>
          <w:szCs w:val="32"/>
        </w:rPr>
      </w:pPr>
      <w:r w:rsidRPr="00C16A7E">
        <w:rPr>
          <w:rFonts w:ascii="仿宋_GB2312" w:eastAsia="仿宋_GB2312" w:hint="eastAsia"/>
          <w:sz w:val="32"/>
          <w:szCs w:val="32"/>
        </w:rPr>
        <w:t xml:space="preserve">    </w:t>
      </w:r>
      <w:r w:rsidR="00226041" w:rsidRPr="00C16A7E">
        <w:rPr>
          <w:rFonts w:ascii="仿宋_GB2312" w:eastAsia="仿宋_GB2312" w:hint="eastAsia"/>
          <w:sz w:val="32"/>
          <w:szCs w:val="32"/>
        </w:rPr>
        <w:t>根据《</w:t>
      </w:r>
      <w:r w:rsidRPr="00C16A7E">
        <w:rPr>
          <w:rFonts w:ascii="仿宋_GB2312" w:eastAsia="仿宋_GB2312"/>
          <w:sz w:val="32"/>
          <w:szCs w:val="32"/>
        </w:rPr>
        <w:t>南通大学全日制普通本科学生转专业实施办法</w:t>
      </w:r>
      <w:r w:rsidR="00226041" w:rsidRPr="00C16A7E">
        <w:rPr>
          <w:rFonts w:ascii="仿宋_GB2312" w:eastAsia="仿宋_GB2312" w:hint="eastAsia"/>
          <w:sz w:val="32"/>
          <w:szCs w:val="32"/>
        </w:rPr>
        <w:t>》、《</w:t>
      </w:r>
      <w:r w:rsidRPr="00C16A7E">
        <w:rPr>
          <w:rFonts w:ascii="仿宋_GB2312" w:eastAsia="仿宋_GB2312" w:hint="eastAsia"/>
          <w:sz w:val="32"/>
          <w:szCs w:val="32"/>
        </w:rPr>
        <w:t>关于做好</w:t>
      </w:r>
      <w:r w:rsidRPr="00C16A7E">
        <w:rPr>
          <w:rFonts w:eastAsia="仿宋_GB2312"/>
          <w:sz w:val="32"/>
          <w:szCs w:val="32"/>
        </w:rPr>
        <w:t>20</w:t>
      </w:r>
      <w:r w:rsidR="00BF533A" w:rsidRPr="00C16A7E">
        <w:rPr>
          <w:rFonts w:eastAsia="仿宋_GB2312"/>
          <w:sz w:val="32"/>
          <w:szCs w:val="32"/>
        </w:rPr>
        <w:t>20</w:t>
      </w:r>
      <w:r w:rsidRPr="00C16A7E">
        <w:rPr>
          <w:rFonts w:ascii="仿宋_GB2312" w:eastAsia="仿宋_GB2312" w:hint="eastAsia"/>
          <w:sz w:val="32"/>
          <w:szCs w:val="32"/>
        </w:rPr>
        <w:t>级全日制普通本科生转专业有关工作的通知</w:t>
      </w:r>
      <w:r w:rsidR="00226041" w:rsidRPr="00C16A7E">
        <w:rPr>
          <w:rFonts w:ascii="仿宋_GB2312" w:eastAsia="仿宋_GB2312" w:hint="eastAsia"/>
          <w:sz w:val="32"/>
          <w:szCs w:val="32"/>
        </w:rPr>
        <w:t>》等有关文件和学院的办学条件，经学院党政联席会议研究并制定</w:t>
      </w:r>
      <w:r w:rsidR="00226041" w:rsidRPr="00C16A7E">
        <w:rPr>
          <w:rFonts w:eastAsia="仿宋_GB2312"/>
          <w:sz w:val="32"/>
          <w:szCs w:val="32"/>
        </w:rPr>
        <w:t>20</w:t>
      </w:r>
      <w:r w:rsidR="00BF533A" w:rsidRPr="00C16A7E">
        <w:rPr>
          <w:rFonts w:eastAsia="仿宋_GB2312"/>
          <w:sz w:val="32"/>
          <w:szCs w:val="32"/>
        </w:rPr>
        <w:t>20</w:t>
      </w:r>
      <w:r w:rsidR="003072F1" w:rsidRPr="00C16A7E">
        <w:rPr>
          <w:rFonts w:eastAsia="仿宋_GB2312"/>
          <w:sz w:val="32"/>
          <w:szCs w:val="32"/>
        </w:rPr>
        <w:t>-20</w:t>
      </w:r>
      <w:r w:rsidR="00BD518A" w:rsidRPr="00C16A7E">
        <w:rPr>
          <w:rFonts w:eastAsia="仿宋_GB2312"/>
          <w:sz w:val="32"/>
          <w:szCs w:val="32"/>
        </w:rPr>
        <w:t>2</w:t>
      </w:r>
      <w:r w:rsidR="00BF533A" w:rsidRPr="00C16A7E">
        <w:rPr>
          <w:rFonts w:eastAsia="仿宋_GB2312"/>
          <w:sz w:val="32"/>
          <w:szCs w:val="32"/>
        </w:rPr>
        <w:t>1</w:t>
      </w:r>
      <w:r w:rsidR="003072F1" w:rsidRPr="00C16A7E">
        <w:rPr>
          <w:rFonts w:eastAsia="仿宋_GB2312"/>
          <w:sz w:val="32"/>
          <w:szCs w:val="32"/>
        </w:rPr>
        <w:t>-</w:t>
      </w:r>
      <w:r w:rsidR="00642F6E" w:rsidRPr="00C16A7E">
        <w:rPr>
          <w:rFonts w:eastAsia="仿宋_GB2312"/>
          <w:sz w:val="32"/>
          <w:szCs w:val="32"/>
        </w:rPr>
        <w:t>2</w:t>
      </w:r>
      <w:r w:rsidR="003072F1" w:rsidRPr="00C16A7E">
        <w:rPr>
          <w:rFonts w:ascii="仿宋_GB2312" w:eastAsia="仿宋_GB2312" w:hint="eastAsia"/>
          <w:sz w:val="32"/>
          <w:szCs w:val="32"/>
        </w:rPr>
        <w:t>学期</w:t>
      </w:r>
      <w:r w:rsidRPr="00C16A7E">
        <w:rPr>
          <w:rFonts w:ascii="仿宋_GB2312" w:eastAsia="仿宋_GB2312" w:hint="eastAsia"/>
          <w:sz w:val="32"/>
          <w:szCs w:val="32"/>
        </w:rPr>
        <w:t>全日制本科学生各专</w:t>
      </w:r>
      <w:r w:rsidR="00226041" w:rsidRPr="00C16A7E">
        <w:rPr>
          <w:rFonts w:ascii="仿宋_GB2312" w:eastAsia="仿宋_GB2312" w:hint="eastAsia"/>
          <w:sz w:val="32"/>
          <w:szCs w:val="32"/>
        </w:rPr>
        <w:t>业转入考核方案。</w:t>
      </w:r>
    </w:p>
    <w:p w:rsidR="00226041" w:rsidRPr="00C16A7E" w:rsidRDefault="00226041" w:rsidP="008A740B">
      <w:pPr>
        <w:pStyle w:val="a7"/>
        <w:numPr>
          <w:ilvl w:val="0"/>
          <w:numId w:val="3"/>
        </w:numPr>
        <w:spacing w:line="560" w:lineRule="exact"/>
        <w:ind w:firstLineChars="0"/>
        <w:rPr>
          <w:rFonts w:ascii="仿宋_GB2312" w:eastAsia="仿宋_GB2312"/>
          <w:sz w:val="32"/>
          <w:szCs w:val="32"/>
        </w:rPr>
      </w:pPr>
      <w:r w:rsidRPr="00C16A7E">
        <w:rPr>
          <w:rFonts w:ascii="仿宋_GB2312" w:eastAsia="仿宋_GB2312" w:hint="eastAsia"/>
          <w:sz w:val="32"/>
          <w:szCs w:val="32"/>
        </w:rPr>
        <w:t>转入考核方案</w:t>
      </w:r>
    </w:p>
    <w:p w:rsidR="00226041" w:rsidRPr="00C16A7E" w:rsidRDefault="00226041" w:rsidP="008A740B">
      <w:pPr>
        <w:spacing w:line="560" w:lineRule="exact"/>
        <w:ind w:firstLineChars="400" w:firstLine="1280"/>
        <w:rPr>
          <w:rFonts w:ascii="仿宋_GB2312" w:eastAsia="仿宋_GB2312"/>
          <w:sz w:val="32"/>
          <w:szCs w:val="32"/>
        </w:rPr>
      </w:pPr>
      <w:r w:rsidRPr="00C16A7E">
        <w:rPr>
          <w:rFonts w:ascii="仿宋_GB2312" w:eastAsia="仿宋_GB2312" w:hint="eastAsia"/>
          <w:sz w:val="32"/>
          <w:szCs w:val="32"/>
        </w:rPr>
        <w:t>1</w:t>
      </w:r>
      <w:r w:rsidR="00155F79" w:rsidRPr="00C16A7E">
        <w:rPr>
          <w:rFonts w:ascii="仿宋_GB2312" w:eastAsia="仿宋_GB2312" w:hAnsi="宋体" w:cs="宋体"/>
          <w:kern w:val="0"/>
          <w:sz w:val="32"/>
          <w:szCs w:val="32"/>
        </w:rPr>
        <w:t>.</w:t>
      </w:r>
      <w:r w:rsidRPr="00C16A7E">
        <w:rPr>
          <w:rFonts w:ascii="仿宋_GB2312" w:eastAsia="仿宋_GB2312" w:hint="eastAsia"/>
          <w:sz w:val="32"/>
          <w:szCs w:val="32"/>
        </w:rPr>
        <w:t>各专业允许转入人数</w:t>
      </w:r>
    </w:p>
    <w:tbl>
      <w:tblPr>
        <w:tblW w:w="0" w:type="auto"/>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2275"/>
        <w:gridCol w:w="2275"/>
      </w:tblGrid>
      <w:tr w:rsidR="00C16A7E" w:rsidRPr="00C16A7E" w:rsidTr="00585357">
        <w:tc>
          <w:tcPr>
            <w:tcW w:w="2263" w:type="dxa"/>
          </w:tcPr>
          <w:p w:rsidR="00585357" w:rsidRPr="00C16A7E" w:rsidRDefault="00585357" w:rsidP="008A740B">
            <w:pPr>
              <w:spacing w:line="560" w:lineRule="exact"/>
              <w:jc w:val="center"/>
              <w:rPr>
                <w:rFonts w:ascii="仿宋_GB2312" w:eastAsia="仿宋_GB2312"/>
                <w:sz w:val="32"/>
                <w:szCs w:val="32"/>
              </w:rPr>
            </w:pPr>
            <w:r w:rsidRPr="00C16A7E">
              <w:rPr>
                <w:rFonts w:ascii="仿宋_GB2312" w:eastAsia="仿宋_GB2312" w:hint="eastAsia"/>
                <w:sz w:val="32"/>
                <w:szCs w:val="32"/>
              </w:rPr>
              <w:t>年级</w:t>
            </w:r>
          </w:p>
        </w:tc>
        <w:tc>
          <w:tcPr>
            <w:tcW w:w="2275" w:type="dxa"/>
          </w:tcPr>
          <w:p w:rsidR="00585357" w:rsidRPr="00C16A7E" w:rsidRDefault="00585357" w:rsidP="008A740B">
            <w:pPr>
              <w:spacing w:line="560" w:lineRule="exact"/>
              <w:jc w:val="center"/>
              <w:rPr>
                <w:rFonts w:ascii="仿宋_GB2312" w:eastAsia="仿宋_GB2312"/>
                <w:sz w:val="32"/>
                <w:szCs w:val="32"/>
              </w:rPr>
            </w:pPr>
            <w:r w:rsidRPr="00C16A7E">
              <w:rPr>
                <w:rFonts w:ascii="仿宋_GB2312" w:eastAsia="仿宋_GB2312" w:hint="eastAsia"/>
                <w:sz w:val="32"/>
                <w:szCs w:val="32"/>
              </w:rPr>
              <w:t>专业名称</w:t>
            </w:r>
          </w:p>
        </w:tc>
        <w:tc>
          <w:tcPr>
            <w:tcW w:w="2275" w:type="dxa"/>
          </w:tcPr>
          <w:p w:rsidR="00585357" w:rsidRPr="00C16A7E" w:rsidRDefault="00585357" w:rsidP="008A740B">
            <w:pPr>
              <w:spacing w:line="560" w:lineRule="exact"/>
              <w:jc w:val="center"/>
              <w:rPr>
                <w:rFonts w:ascii="仿宋_GB2312" w:eastAsia="仿宋_GB2312"/>
                <w:sz w:val="32"/>
                <w:szCs w:val="32"/>
              </w:rPr>
            </w:pPr>
            <w:r w:rsidRPr="00C16A7E">
              <w:rPr>
                <w:rFonts w:ascii="仿宋_GB2312" w:eastAsia="仿宋_GB2312" w:hint="eastAsia"/>
                <w:sz w:val="32"/>
                <w:szCs w:val="32"/>
              </w:rPr>
              <w:t>允许转入人数</w:t>
            </w:r>
          </w:p>
        </w:tc>
      </w:tr>
      <w:tr w:rsidR="00C16A7E" w:rsidRPr="00C16A7E" w:rsidTr="00585357">
        <w:tc>
          <w:tcPr>
            <w:tcW w:w="2263" w:type="dxa"/>
            <w:vMerge w:val="restart"/>
            <w:vAlign w:val="center"/>
          </w:tcPr>
          <w:p w:rsidR="00585357" w:rsidRPr="00C16A7E" w:rsidRDefault="00585357" w:rsidP="00642F6E">
            <w:pPr>
              <w:spacing w:line="560" w:lineRule="exact"/>
              <w:jc w:val="center"/>
              <w:rPr>
                <w:rFonts w:eastAsia="仿宋_GB2312"/>
                <w:sz w:val="32"/>
                <w:szCs w:val="32"/>
              </w:rPr>
            </w:pPr>
            <w:r w:rsidRPr="00C16A7E">
              <w:rPr>
                <w:rFonts w:eastAsia="仿宋_GB2312"/>
                <w:sz w:val="32"/>
                <w:szCs w:val="32"/>
              </w:rPr>
              <w:t>20</w:t>
            </w:r>
            <w:r w:rsidR="00642F6E" w:rsidRPr="00C16A7E">
              <w:rPr>
                <w:rFonts w:eastAsia="仿宋_GB2312"/>
                <w:sz w:val="32"/>
                <w:szCs w:val="32"/>
              </w:rPr>
              <w:t>20</w:t>
            </w:r>
          </w:p>
        </w:tc>
        <w:tc>
          <w:tcPr>
            <w:tcW w:w="2275" w:type="dxa"/>
          </w:tcPr>
          <w:p w:rsidR="00585357" w:rsidRPr="00C16A7E" w:rsidRDefault="00585357" w:rsidP="008A740B">
            <w:pPr>
              <w:spacing w:line="560" w:lineRule="exact"/>
              <w:jc w:val="center"/>
              <w:rPr>
                <w:rFonts w:eastAsia="仿宋_GB2312"/>
                <w:sz w:val="32"/>
                <w:szCs w:val="32"/>
              </w:rPr>
            </w:pPr>
            <w:r w:rsidRPr="00C16A7E">
              <w:rPr>
                <w:rFonts w:eastAsia="仿宋_GB2312"/>
                <w:sz w:val="32"/>
                <w:szCs w:val="32"/>
              </w:rPr>
              <w:t>药学</w:t>
            </w:r>
          </w:p>
        </w:tc>
        <w:tc>
          <w:tcPr>
            <w:tcW w:w="2275" w:type="dxa"/>
          </w:tcPr>
          <w:p w:rsidR="00585357" w:rsidRPr="00C16A7E" w:rsidRDefault="008273EA" w:rsidP="008A740B">
            <w:pPr>
              <w:spacing w:line="560" w:lineRule="exact"/>
              <w:jc w:val="center"/>
              <w:rPr>
                <w:rFonts w:eastAsia="仿宋_GB2312"/>
                <w:sz w:val="32"/>
                <w:szCs w:val="32"/>
              </w:rPr>
            </w:pPr>
            <w:r w:rsidRPr="00C16A7E">
              <w:rPr>
                <w:rFonts w:eastAsia="仿宋_GB2312"/>
                <w:sz w:val="32"/>
                <w:szCs w:val="32"/>
              </w:rPr>
              <w:t>12</w:t>
            </w:r>
          </w:p>
        </w:tc>
      </w:tr>
      <w:tr w:rsidR="00C16A7E" w:rsidRPr="00C16A7E" w:rsidTr="00585357">
        <w:tc>
          <w:tcPr>
            <w:tcW w:w="2263" w:type="dxa"/>
            <w:vMerge/>
            <w:vAlign w:val="center"/>
          </w:tcPr>
          <w:p w:rsidR="00585357" w:rsidRPr="00C16A7E" w:rsidRDefault="00585357" w:rsidP="008A740B">
            <w:pPr>
              <w:spacing w:line="560" w:lineRule="exact"/>
              <w:jc w:val="center"/>
              <w:rPr>
                <w:rFonts w:eastAsia="仿宋_GB2312"/>
                <w:sz w:val="32"/>
                <w:szCs w:val="32"/>
              </w:rPr>
            </w:pPr>
          </w:p>
        </w:tc>
        <w:tc>
          <w:tcPr>
            <w:tcW w:w="2275" w:type="dxa"/>
          </w:tcPr>
          <w:p w:rsidR="00585357" w:rsidRPr="00C16A7E" w:rsidRDefault="00585357" w:rsidP="008A740B">
            <w:pPr>
              <w:spacing w:line="560" w:lineRule="exact"/>
              <w:jc w:val="center"/>
              <w:rPr>
                <w:rFonts w:eastAsia="仿宋_GB2312"/>
                <w:sz w:val="32"/>
                <w:szCs w:val="32"/>
              </w:rPr>
            </w:pPr>
            <w:r w:rsidRPr="00C16A7E">
              <w:rPr>
                <w:rFonts w:eastAsia="仿宋_GB2312"/>
                <w:sz w:val="32"/>
                <w:szCs w:val="32"/>
              </w:rPr>
              <w:t>药剂</w:t>
            </w:r>
          </w:p>
        </w:tc>
        <w:tc>
          <w:tcPr>
            <w:tcW w:w="2275" w:type="dxa"/>
          </w:tcPr>
          <w:p w:rsidR="00585357" w:rsidRPr="00C16A7E" w:rsidRDefault="008273EA" w:rsidP="008A740B">
            <w:pPr>
              <w:spacing w:line="560" w:lineRule="exact"/>
              <w:jc w:val="center"/>
              <w:rPr>
                <w:rFonts w:eastAsia="仿宋_GB2312"/>
                <w:sz w:val="32"/>
                <w:szCs w:val="32"/>
              </w:rPr>
            </w:pPr>
            <w:r w:rsidRPr="00C16A7E">
              <w:rPr>
                <w:rFonts w:eastAsia="仿宋_GB2312"/>
                <w:sz w:val="32"/>
                <w:szCs w:val="32"/>
              </w:rPr>
              <w:t>8</w:t>
            </w:r>
          </w:p>
        </w:tc>
      </w:tr>
      <w:tr w:rsidR="00C16A7E" w:rsidRPr="00C16A7E" w:rsidTr="00585357">
        <w:tc>
          <w:tcPr>
            <w:tcW w:w="2263" w:type="dxa"/>
            <w:vMerge w:val="restart"/>
            <w:vAlign w:val="center"/>
          </w:tcPr>
          <w:p w:rsidR="00585357" w:rsidRPr="00C16A7E" w:rsidRDefault="00585357" w:rsidP="00642F6E">
            <w:pPr>
              <w:spacing w:line="560" w:lineRule="exact"/>
              <w:jc w:val="center"/>
              <w:rPr>
                <w:rFonts w:eastAsia="仿宋_GB2312"/>
                <w:sz w:val="32"/>
                <w:szCs w:val="32"/>
              </w:rPr>
            </w:pPr>
            <w:r w:rsidRPr="00C16A7E">
              <w:rPr>
                <w:rFonts w:eastAsia="仿宋_GB2312"/>
                <w:sz w:val="32"/>
                <w:szCs w:val="32"/>
              </w:rPr>
              <w:t>20</w:t>
            </w:r>
            <w:r w:rsidR="00BF533A" w:rsidRPr="00C16A7E">
              <w:rPr>
                <w:rFonts w:eastAsia="仿宋_GB2312"/>
                <w:sz w:val="32"/>
                <w:szCs w:val="32"/>
              </w:rPr>
              <w:t>2</w:t>
            </w:r>
            <w:r w:rsidR="00642F6E" w:rsidRPr="00C16A7E">
              <w:rPr>
                <w:rFonts w:eastAsia="仿宋_GB2312"/>
                <w:sz w:val="32"/>
                <w:szCs w:val="32"/>
              </w:rPr>
              <w:t>1</w:t>
            </w:r>
          </w:p>
        </w:tc>
        <w:tc>
          <w:tcPr>
            <w:tcW w:w="2275" w:type="dxa"/>
          </w:tcPr>
          <w:p w:rsidR="00585357" w:rsidRPr="00C16A7E" w:rsidRDefault="00585357" w:rsidP="008A740B">
            <w:pPr>
              <w:spacing w:line="560" w:lineRule="exact"/>
              <w:jc w:val="center"/>
              <w:rPr>
                <w:rFonts w:eastAsia="仿宋_GB2312"/>
                <w:sz w:val="32"/>
                <w:szCs w:val="32"/>
              </w:rPr>
            </w:pPr>
            <w:r w:rsidRPr="00C16A7E">
              <w:rPr>
                <w:rFonts w:eastAsia="仿宋_GB2312"/>
                <w:sz w:val="32"/>
                <w:szCs w:val="32"/>
              </w:rPr>
              <w:t>药学</w:t>
            </w:r>
          </w:p>
        </w:tc>
        <w:tc>
          <w:tcPr>
            <w:tcW w:w="2275" w:type="dxa"/>
          </w:tcPr>
          <w:p w:rsidR="00585357" w:rsidRPr="00C16A7E" w:rsidRDefault="008273EA" w:rsidP="008A740B">
            <w:pPr>
              <w:spacing w:line="560" w:lineRule="exact"/>
              <w:jc w:val="center"/>
              <w:rPr>
                <w:rFonts w:eastAsia="仿宋_GB2312"/>
                <w:sz w:val="32"/>
                <w:szCs w:val="32"/>
              </w:rPr>
            </w:pPr>
            <w:r w:rsidRPr="00C16A7E">
              <w:rPr>
                <w:rFonts w:eastAsia="仿宋_GB2312"/>
                <w:sz w:val="32"/>
                <w:szCs w:val="32"/>
              </w:rPr>
              <w:t>12</w:t>
            </w:r>
          </w:p>
        </w:tc>
      </w:tr>
      <w:tr w:rsidR="00C16A7E" w:rsidRPr="00C16A7E" w:rsidTr="00585357">
        <w:tc>
          <w:tcPr>
            <w:tcW w:w="2263" w:type="dxa"/>
            <w:vMerge/>
          </w:tcPr>
          <w:p w:rsidR="00585357" w:rsidRPr="00C16A7E" w:rsidRDefault="00585357" w:rsidP="008A740B">
            <w:pPr>
              <w:spacing w:line="560" w:lineRule="exact"/>
              <w:jc w:val="center"/>
              <w:rPr>
                <w:rFonts w:eastAsia="仿宋_GB2312"/>
                <w:sz w:val="32"/>
                <w:szCs w:val="32"/>
              </w:rPr>
            </w:pPr>
          </w:p>
        </w:tc>
        <w:tc>
          <w:tcPr>
            <w:tcW w:w="2275" w:type="dxa"/>
          </w:tcPr>
          <w:p w:rsidR="00585357" w:rsidRPr="00C16A7E" w:rsidRDefault="00585357" w:rsidP="008A740B">
            <w:pPr>
              <w:spacing w:line="560" w:lineRule="exact"/>
              <w:jc w:val="center"/>
              <w:rPr>
                <w:rFonts w:eastAsia="仿宋_GB2312"/>
                <w:sz w:val="32"/>
                <w:szCs w:val="32"/>
              </w:rPr>
            </w:pPr>
            <w:r w:rsidRPr="00C16A7E">
              <w:rPr>
                <w:rFonts w:eastAsia="仿宋_GB2312"/>
                <w:sz w:val="32"/>
                <w:szCs w:val="32"/>
              </w:rPr>
              <w:t>药剂</w:t>
            </w:r>
          </w:p>
        </w:tc>
        <w:tc>
          <w:tcPr>
            <w:tcW w:w="2275" w:type="dxa"/>
          </w:tcPr>
          <w:p w:rsidR="00585357" w:rsidRPr="00C16A7E" w:rsidRDefault="008273EA" w:rsidP="008A740B">
            <w:pPr>
              <w:spacing w:line="560" w:lineRule="exact"/>
              <w:jc w:val="center"/>
              <w:rPr>
                <w:rFonts w:eastAsia="仿宋_GB2312"/>
                <w:sz w:val="32"/>
                <w:szCs w:val="32"/>
              </w:rPr>
            </w:pPr>
            <w:r w:rsidRPr="00C16A7E">
              <w:rPr>
                <w:rFonts w:eastAsia="仿宋_GB2312"/>
                <w:sz w:val="32"/>
                <w:szCs w:val="32"/>
              </w:rPr>
              <w:t>8</w:t>
            </w:r>
          </w:p>
        </w:tc>
      </w:tr>
    </w:tbl>
    <w:p w:rsidR="00BF533A" w:rsidRPr="00C16A7E" w:rsidRDefault="00BF533A" w:rsidP="004D76B8">
      <w:pPr>
        <w:spacing w:line="560" w:lineRule="exact"/>
        <w:ind w:firstLineChars="400" w:firstLine="1280"/>
        <w:rPr>
          <w:rFonts w:eastAsia="仿宋_GB2312"/>
          <w:sz w:val="32"/>
          <w:szCs w:val="32"/>
        </w:rPr>
      </w:pPr>
      <w:r w:rsidRPr="00C16A7E">
        <w:rPr>
          <w:rFonts w:eastAsia="仿宋_GB2312"/>
          <w:sz w:val="32"/>
          <w:szCs w:val="32"/>
        </w:rPr>
        <w:t>2</w:t>
      </w:r>
      <w:r w:rsidR="00155F79" w:rsidRPr="00C16A7E">
        <w:rPr>
          <w:rFonts w:ascii="仿宋_GB2312" w:eastAsia="仿宋_GB2312" w:hAnsi="宋体" w:cs="宋体"/>
          <w:kern w:val="0"/>
          <w:sz w:val="32"/>
          <w:szCs w:val="32"/>
        </w:rPr>
        <w:t>.</w:t>
      </w:r>
      <w:r w:rsidRPr="00C16A7E">
        <w:rPr>
          <w:rFonts w:eastAsia="仿宋_GB2312"/>
          <w:sz w:val="32"/>
          <w:szCs w:val="32"/>
        </w:rPr>
        <w:t>限高考理科生申请</w:t>
      </w:r>
      <w:r w:rsidRPr="00C16A7E">
        <w:rPr>
          <w:rFonts w:eastAsia="仿宋_GB2312" w:hint="eastAsia"/>
          <w:sz w:val="32"/>
          <w:szCs w:val="32"/>
        </w:rPr>
        <w:t>。</w:t>
      </w:r>
    </w:p>
    <w:p w:rsidR="004D76B8" w:rsidRPr="00C16A7E" w:rsidRDefault="00BF533A" w:rsidP="004D76B8">
      <w:pPr>
        <w:spacing w:line="560" w:lineRule="exact"/>
        <w:ind w:firstLineChars="400" w:firstLine="1280"/>
        <w:rPr>
          <w:rFonts w:eastAsia="仿宋_GB2312"/>
          <w:sz w:val="32"/>
          <w:szCs w:val="32"/>
        </w:rPr>
      </w:pPr>
      <w:r w:rsidRPr="00C16A7E">
        <w:rPr>
          <w:rFonts w:eastAsia="仿宋_GB2312" w:hint="eastAsia"/>
          <w:sz w:val="32"/>
          <w:szCs w:val="32"/>
        </w:rPr>
        <w:t>3</w:t>
      </w:r>
      <w:r w:rsidR="00155F79" w:rsidRPr="00C16A7E">
        <w:rPr>
          <w:rFonts w:ascii="仿宋_GB2312" w:eastAsia="仿宋_GB2312" w:hAnsi="宋体" w:cs="宋体"/>
          <w:kern w:val="0"/>
          <w:sz w:val="32"/>
          <w:szCs w:val="32"/>
        </w:rPr>
        <w:t>.</w:t>
      </w:r>
      <w:r w:rsidR="004D76B8" w:rsidRPr="00C16A7E">
        <w:rPr>
          <w:rFonts w:eastAsia="仿宋_GB2312"/>
          <w:sz w:val="32"/>
          <w:szCs w:val="32"/>
        </w:rPr>
        <w:t>公共基础课课程</w:t>
      </w:r>
      <w:r w:rsidR="004D76B8" w:rsidRPr="00C16A7E">
        <w:rPr>
          <w:rFonts w:eastAsia="仿宋_GB2312" w:hint="eastAsia"/>
          <w:sz w:val="32"/>
          <w:szCs w:val="32"/>
        </w:rPr>
        <w:t>（</w:t>
      </w:r>
      <w:proofErr w:type="gramStart"/>
      <w:r w:rsidR="004D76B8" w:rsidRPr="00C16A7E">
        <w:rPr>
          <w:rFonts w:eastAsia="仿宋_GB2312" w:hint="eastAsia"/>
          <w:sz w:val="32"/>
          <w:szCs w:val="32"/>
        </w:rPr>
        <w:t>含当前</w:t>
      </w:r>
      <w:proofErr w:type="gramEnd"/>
      <w:r w:rsidR="004D76B8" w:rsidRPr="00C16A7E">
        <w:rPr>
          <w:rFonts w:eastAsia="仿宋_GB2312" w:hint="eastAsia"/>
          <w:sz w:val="32"/>
          <w:szCs w:val="32"/>
        </w:rPr>
        <w:t>学期）不及格者不得转入药学院</w:t>
      </w:r>
      <w:r w:rsidR="00394244" w:rsidRPr="00C16A7E">
        <w:rPr>
          <w:rFonts w:eastAsia="仿宋_GB2312" w:hint="eastAsia"/>
          <w:sz w:val="32"/>
          <w:szCs w:val="32"/>
        </w:rPr>
        <w:t>。</w:t>
      </w:r>
    </w:p>
    <w:p w:rsidR="00FF3679" w:rsidRPr="00C16A7E" w:rsidRDefault="00BF533A" w:rsidP="008A740B">
      <w:pPr>
        <w:spacing w:line="560" w:lineRule="exact"/>
        <w:ind w:firstLineChars="400" w:firstLine="1280"/>
        <w:rPr>
          <w:rFonts w:eastAsia="仿宋_GB2312"/>
          <w:sz w:val="32"/>
          <w:szCs w:val="32"/>
        </w:rPr>
      </w:pPr>
      <w:r w:rsidRPr="00C16A7E">
        <w:rPr>
          <w:rFonts w:eastAsia="仿宋_GB2312"/>
          <w:sz w:val="32"/>
          <w:szCs w:val="32"/>
        </w:rPr>
        <w:t>4</w:t>
      </w:r>
      <w:r w:rsidR="00155F79" w:rsidRPr="00C16A7E">
        <w:rPr>
          <w:rFonts w:ascii="仿宋_GB2312" w:eastAsia="仿宋_GB2312" w:hAnsi="宋体" w:cs="宋体"/>
          <w:kern w:val="0"/>
          <w:sz w:val="32"/>
          <w:szCs w:val="32"/>
        </w:rPr>
        <w:t>.</w:t>
      </w:r>
      <w:r w:rsidR="00FF3679" w:rsidRPr="00C16A7E">
        <w:rPr>
          <w:rFonts w:eastAsia="仿宋_GB2312" w:hint="eastAsia"/>
          <w:sz w:val="32"/>
          <w:szCs w:val="32"/>
        </w:rPr>
        <w:t>对化学试剂过敏或有晕血等不适合药学行业症状的学生不得转入药学院。</w:t>
      </w:r>
    </w:p>
    <w:p w:rsidR="00226041" w:rsidRPr="00C16A7E" w:rsidRDefault="00BF533A" w:rsidP="008A740B">
      <w:pPr>
        <w:spacing w:line="560" w:lineRule="exact"/>
        <w:ind w:firstLineChars="400" w:firstLine="1280"/>
        <w:rPr>
          <w:rFonts w:eastAsia="仿宋_GB2312"/>
          <w:sz w:val="32"/>
          <w:szCs w:val="32"/>
        </w:rPr>
      </w:pPr>
      <w:r w:rsidRPr="00C16A7E">
        <w:rPr>
          <w:rFonts w:eastAsia="仿宋_GB2312"/>
          <w:sz w:val="32"/>
          <w:szCs w:val="32"/>
        </w:rPr>
        <w:t>5</w:t>
      </w:r>
      <w:r w:rsidR="00155F79" w:rsidRPr="00C16A7E">
        <w:rPr>
          <w:rFonts w:ascii="仿宋_GB2312" w:eastAsia="仿宋_GB2312" w:hAnsi="宋体" w:cs="宋体"/>
          <w:kern w:val="0"/>
          <w:sz w:val="32"/>
          <w:szCs w:val="32"/>
        </w:rPr>
        <w:t>.</w:t>
      </w:r>
      <w:r w:rsidRPr="00C16A7E">
        <w:rPr>
          <w:rFonts w:eastAsia="仿宋_GB2312"/>
          <w:sz w:val="32"/>
          <w:szCs w:val="32"/>
        </w:rPr>
        <w:t>学院考核方式为面试，考核内容以考察学生个人综合素质为目的，主要考察学生语言表达能力、逻辑思维能力、原专业学习情况、转专业的动机、对拟转入专业的认知及学习规划等。</w:t>
      </w:r>
      <w:r w:rsidRPr="00C16A7E">
        <w:rPr>
          <w:rFonts w:ascii="仿宋_GB2312" w:eastAsia="仿宋_GB2312" w:hAnsi="宋体" w:cs="宋体" w:hint="eastAsia"/>
          <w:kern w:val="0"/>
          <w:sz w:val="32"/>
          <w:szCs w:val="32"/>
        </w:rPr>
        <w:t>学生</w:t>
      </w:r>
      <w:r w:rsidRPr="00C16A7E">
        <w:rPr>
          <w:rFonts w:eastAsia="仿宋_GB2312"/>
          <w:sz w:val="32"/>
          <w:szCs w:val="32"/>
        </w:rPr>
        <w:t>抽签决定面试顺序</w:t>
      </w:r>
      <w:r w:rsidRPr="00C16A7E">
        <w:rPr>
          <w:rFonts w:ascii="仿宋_GB2312" w:eastAsia="仿宋_GB2312" w:hAnsi="宋体" w:cs="宋体" w:hint="eastAsia"/>
          <w:kern w:val="0"/>
          <w:sz w:val="32"/>
          <w:szCs w:val="32"/>
        </w:rPr>
        <w:t>，专家组现场打分，统计。学生需对分数签字确认。</w:t>
      </w:r>
    </w:p>
    <w:p w:rsidR="00FF3679" w:rsidRPr="00C16A7E" w:rsidRDefault="00BF533A" w:rsidP="00FF3679">
      <w:pPr>
        <w:spacing w:line="560" w:lineRule="exact"/>
        <w:ind w:firstLineChars="400" w:firstLine="1280"/>
        <w:rPr>
          <w:rFonts w:ascii="仿宋_GB2312" w:eastAsia="仿宋_GB2312" w:hAnsi="宋体" w:cs="宋体"/>
          <w:kern w:val="0"/>
          <w:sz w:val="32"/>
          <w:szCs w:val="32"/>
        </w:rPr>
      </w:pPr>
      <w:r w:rsidRPr="00C16A7E">
        <w:rPr>
          <w:rFonts w:eastAsia="仿宋_GB2312"/>
          <w:sz w:val="32"/>
          <w:szCs w:val="32"/>
        </w:rPr>
        <w:t>6</w:t>
      </w:r>
      <w:r w:rsidR="00155F79" w:rsidRPr="00C16A7E">
        <w:rPr>
          <w:rFonts w:ascii="仿宋_GB2312" w:eastAsia="仿宋_GB2312" w:hAnsi="宋体" w:cs="宋体"/>
          <w:kern w:val="0"/>
          <w:sz w:val="32"/>
          <w:szCs w:val="32"/>
        </w:rPr>
        <w:t>.</w:t>
      </w:r>
      <w:r w:rsidR="00FF3679" w:rsidRPr="00C16A7E">
        <w:rPr>
          <w:rFonts w:eastAsia="仿宋_GB2312" w:hint="eastAsia"/>
          <w:sz w:val="32"/>
          <w:szCs w:val="32"/>
        </w:rPr>
        <w:t>面试专家</w:t>
      </w:r>
      <w:r w:rsidR="00FF3679" w:rsidRPr="00C16A7E">
        <w:rPr>
          <w:rFonts w:ascii="仿宋_GB2312" w:eastAsia="仿宋_GB2312" w:hAnsi="宋体" w:cs="宋体" w:hint="eastAsia"/>
          <w:kern w:val="0"/>
          <w:sz w:val="32"/>
          <w:szCs w:val="32"/>
        </w:rPr>
        <w:t>构成原则</w:t>
      </w:r>
    </w:p>
    <w:p w:rsidR="00FF3679" w:rsidRPr="00C16A7E" w:rsidRDefault="00FF3679" w:rsidP="00FF3679">
      <w:pPr>
        <w:spacing w:line="560" w:lineRule="exact"/>
        <w:ind w:firstLineChars="400" w:firstLine="1280"/>
        <w:rPr>
          <w:rFonts w:ascii="仿宋_GB2312" w:eastAsia="仿宋_GB2312" w:hAnsi="宋体" w:cs="宋体"/>
          <w:kern w:val="0"/>
          <w:sz w:val="32"/>
          <w:szCs w:val="32"/>
        </w:rPr>
      </w:pPr>
      <w:r w:rsidRPr="00C16A7E">
        <w:rPr>
          <w:rFonts w:ascii="仿宋_GB2312" w:eastAsia="仿宋_GB2312" w:hAnsi="宋体" w:cs="宋体" w:hint="eastAsia"/>
          <w:kern w:val="0"/>
          <w:sz w:val="32"/>
          <w:szCs w:val="32"/>
        </w:rPr>
        <w:t>1）面试专家组由学院党政领导、</w:t>
      </w:r>
      <w:r w:rsidR="00EF49CC" w:rsidRPr="00C16A7E">
        <w:rPr>
          <w:rFonts w:ascii="仿宋_GB2312" w:eastAsia="仿宋_GB2312" w:hAnsi="宋体" w:cs="宋体" w:hint="eastAsia"/>
          <w:kern w:val="0"/>
          <w:sz w:val="32"/>
          <w:szCs w:val="32"/>
        </w:rPr>
        <w:t>专业</w:t>
      </w:r>
      <w:r w:rsidRPr="00C16A7E">
        <w:rPr>
          <w:rFonts w:ascii="仿宋_GB2312" w:eastAsia="仿宋_GB2312" w:hAnsi="宋体" w:cs="宋体" w:hint="eastAsia"/>
          <w:kern w:val="0"/>
          <w:sz w:val="32"/>
          <w:szCs w:val="32"/>
        </w:rPr>
        <w:t>负责人、系室主任、副教授以上骨干教师组成。</w:t>
      </w:r>
    </w:p>
    <w:p w:rsidR="00FF3679" w:rsidRPr="00C16A7E" w:rsidRDefault="00FF3679" w:rsidP="00FF3679">
      <w:pPr>
        <w:spacing w:line="560" w:lineRule="exact"/>
        <w:ind w:firstLineChars="400" w:firstLine="1280"/>
        <w:rPr>
          <w:rFonts w:ascii="仿宋_GB2312" w:eastAsia="仿宋_GB2312" w:hAnsi="宋体" w:cs="宋体"/>
          <w:kern w:val="0"/>
          <w:sz w:val="32"/>
          <w:szCs w:val="32"/>
        </w:rPr>
      </w:pPr>
      <w:r w:rsidRPr="00C16A7E">
        <w:rPr>
          <w:rFonts w:ascii="仿宋_GB2312" w:eastAsia="仿宋_GB2312" w:hAnsi="宋体" w:cs="宋体" w:hint="eastAsia"/>
          <w:kern w:val="0"/>
          <w:sz w:val="32"/>
          <w:szCs w:val="32"/>
        </w:rPr>
        <w:lastRenderedPageBreak/>
        <w:t>2）面试当天随机抽取5-9人组成专家组。</w:t>
      </w:r>
    </w:p>
    <w:p w:rsidR="00FF3679" w:rsidRPr="00C16A7E" w:rsidRDefault="00BF533A" w:rsidP="004D76B8">
      <w:pPr>
        <w:spacing w:line="560" w:lineRule="exact"/>
        <w:ind w:firstLineChars="400" w:firstLine="1280"/>
        <w:rPr>
          <w:rFonts w:eastAsia="仿宋_GB2312"/>
          <w:sz w:val="32"/>
          <w:szCs w:val="32"/>
        </w:rPr>
      </w:pPr>
      <w:r w:rsidRPr="00C16A7E">
        <w:rPr>
          <w:rFonts w:eastAsia="仿宋_GB2312"/>
          <w:sz w:val="32"/>
          <w:szCs w:val="32"/>
        </w:rPr>
        <w:t>7</w:t>
      </w:r>
      <w:r w:rsidR="00155F79" w:rsidRPr="00C16A7E">
        <w:rPr>
          <w:rFonts w:ascii="仿宋_GB2312" w:eastAsia="仿宋_GB2312" w:hAnsi="宋体" w:cs="宋体"/>
          <w:kern w:val="0"/>
          <w:sz w:val="32"/>
          <w:szCs w:val="32"/>
        </w:rPr>
        <w:t>.</w:t>
      </w:r>
      <w:r w:rsidR="004D76B8" w:rsidRPr="00C16A7E">
        <w:rPr>
          <w:rFonts w:ascii="仿宋_GB2312" w:eastAsia="仿宋_GB2312" w:hAnsi="宋体" w:cs="宋体" w:hint="eastAsia"/>
          <w:kern w:val="0"/>
          <w:sz w:val="32"/>
          <w:szCs w:val="32"/>
        </w:rPr>
        <w:t>面试方法：专家组根据申请专业出1-2</w:t>
      </w:r>
      <w:proofErr w:type="gramStart"/>
      <w:r w:rsidR="004D76B8" w:rsidRPr="00C16A7E">
        <w:rPr>
          <w:rFonts w:ascii="仿宋_GB2312" w:eastAsia="仿宋_GB2312" w:hAnsi="宋体" w:cs="宋体" w:hint="eastAsia"/>
          <w:kern w:val="0"/>
          <w:sz w:val="32"/>
          <w:szCs w:val="32"/>
        </w:rPr>
        <w:t>题专业题</w:t>
      </w:r>
      <w:proofErr w:type="gramEnd"/>
      <w:r w:rsidR="004D76B8" w:rsidRPr="00C16A7E">
        <w:rPr>
          <w:rFonts w:ascii="仿宋_GB2312" w:eastAsia="仿宋_GB2312" w:hAnsi="宋体" w:cs="宋体" w:hint="eastAsia"/>
          <w:kern w:val="0"/>
          <w:sz w:val="32"/>
          <w:szCs w:val="32"/>
        </w:rPr>
        <w:t>，由学生当场作答，专家组现场打分，统计。学生需对分数签字确认</w:t>
      </w:r>
      <w:r w:rsidR="00FF3679" w:rsidRPr="00C16A7E">
        <w:rPr>
          <w:rFonts w:ascii="仿宋_GB2312" w:eastAsia="仿宋_GB2312" w:hAnsi="宋体" w:cs="宋体" w:hint="eastAsia"/>
          <w:kern w:val="0"/>
          <w:sz w:val="32"/>
          <w:szCs w:val="32"/>
        </w:rPr>
        <w:t>。</w:t>
      </w:r>
    </w:p>
    <w:p w:rsidR="00BF533A" w:rsidRPr="00C16A7E" w:rsidRDefault="00BF533A" w:rsidP="00FF3679">
      <w:pPr>
        <w:spacing w:line="560" w:lineRule="exact"/>
        <w:ind w:firstLineChars="400" w:firstLine="1280"/>
        <w:rPr>
          <w:rFonts w:eastAsia="仿宋_GB2312"/>
          <w:sz w:val="32"/>
          <w:szCs w:val="32"/>
        </w:rPr>
      </w:pPr>
      <w:r w:rsidRPr="00C16A7E">
        <w:rPr>
          <w:rFonts w:eastAsia="仿宋_GB2312"/>
          <w:sz w:val="32"/>
          <w:szCs w:val="32"/>
        </w:rPr>
        <w:t>8</w:t>
      </w:r>
      <w:r w:rsidR="00155F79" w:rsidRPr="00C16A7E">
        <w:rPr>
          <w:rFonts w:ascii="仿宋_GB2312" w:eastAsia="仿宋_GB2312" w:hAnsi="宋体" w:cs="宋体"/>
          <w:kern w:val="0"/>
          <w:sz w:val="32"/>
          <w:szCs w:val="32"/>
        </w:rPr>
        <w:t>.</w:t>
      </w:r>
      <w:r w:rsidRPr="00C16A7E">
        <w:rPr>
          <w:rFonts w:ascii="仿宋_GB2312" w:eastAsia="仿宋_GB2312" w:cs="Tahoma" w:hint="eastAsia"/>
          <w:sz w:val="32"/>
          <w:szCs w:val="32"/>
        </w:rPr>
        <w:t>报名</w:t>
      </w:r>
      <w:r w:rsidR="00B004EC" w:rsidRPr="00C16A7E">
        <w:rPr>
          <w:rFonts w:ascii="仿宋_GB2312" w:eastAsia="仿宋_GB2312" w:cs="Tahoma" w:hint="eastAsia"/>
          <w:sz w:val="32"/>
          <w:szCs w:val="32"/>
        </w:rPr>
        <w:t>转入我院的</w:t>
      </w:r>
      <w:r w:rsidRPr="00C16A7E">
        <w:rPr>
          <w:rFonts w:ascii="仿宋_GB2312" w:eastAsia="仿宋_GB2312" w:cs="Tahoma" w:hint="eastAsia"/>
          <w:sz w:val="32"/>
          <w:szCs w:val="32"/>
        </w:rPr>
        <w:t>学生均需参加</w:t>
      </w:r>
      <w:r w:rsidR="00155F79" w:rsidRPr="00C16A7E">
        <w:rPr>
          <w:rFonts w:ascii="仿宋_GB2312" w:eastAsia="仿宋_GB2312" w:cs="Tahoma" w:hint="eastAsia"/>
          <w:sz w:val="32"/>
          <w:szCs w:val="32"/>
        </w:rPr>
        <w:t>学院面试考核。</w:t>
      </w:r>
      <w:r w:rsidR="00155F79" w:rsidRPr="00C16A7E">
        <w:rPr>
          <w:rFonts w:eastAsia="仿宋_GB2312" w:hint="eastAsia"/>
          <w:sz w:val="32"/>
          <w:szCs w:val="32"/>
          <w:lang w:bidi="ar"/>
        </w:rPr>
        <w:t>面试不及格者不予录取。</w:t>
      </w:r>
      <w:r w:rsidR="00DD26A7" w:rsidRPr="00C16A7E">
        <w:rPr>
          <w:rFonts w:eastAsia="仿宋_GB2312" w:hint="eastAsia"/>
          <w:sz w:val="32"/>
          <w:szCs w:val="32"/>
          <w:lang w:bidi="ar"/>
        </w:rPr>
        <w:t>参加学校转专业英语考试的，面试成绩与英语成绩各占</w:t>
      </w:r>
      <w:r w:rsidR="00DD26A7" w:rsidRPr="00C16A7E">
        <w:rPr>
          <w:rFonts w:eastAsia="仿宋_GB2312" w:hint="eastAsia"/>
          <w:sz w:val="32"/>
          <w:szCs w:val="32"/>
          <w:lang w:bidi="ar"/>
        </w:rPr>
        <w:t>50%</w:t>
      </w:r>
      <w:r w:rsidR="00DD26A7" w:rsidRPr="00C16A7E">
        <w:rPr>
          <w:rFonts w:eastAsia="仿宋_GB2312" w:hint="eastAsia"/>
          <w:sz w:val="32"/>
          <w:szCs w:val="32"/>
          <w:lang w:bidi="ar"/>
        </w:rPr>
        <w:t>。</w:t>
      </w:r>
    </w:p>
    <w:p w:rsidR="00FF3679" w:rsidRPr="00C16A7E" w:rsidRDefault="00155F79" w:rsidP="00FF3679">
      <w:pPr>
        <w:spacing w:line="560" w:lineRule="exact"/>
        <w:ind w:firstLineChars="400" w:firstLine="1280"/>
        <w:rPr>
          <w:rFonts w:eastAsia="仿宋_GB2312"/>
          <w:sz w:val="32"/>
          <w:szCs w:val="32"/>
        </w:rPr>
      </w:pPr>
      <w:r w:rsidRPr="00C16A7E">
        <w:rPr>
          <w:rFonts w:eastAsia="仿宋_GB2312" w:hint="eastAsia"/>
          <w:sz w:val="32"/>
          <w:szCs w:val="32"/>
        </w:rPr>
        <w:t>9</w:t>
      </w:r>
      <w:r w:rsidRPr="00C16A7E">
        <w:rPr>
          <w:rFonts w:ascii="仿宋_GB2312" w:eastAsia="仿宋_GB2312" w:hAnsi="宋体" w:cs="宋体"/>
          <w:kern w:val="0"/>
          <w:sz w:val="32"/>
          <w:szCs w:val="32"/>
        </w:rPr>
        <w:t>.</w:t>
      </w:r>
      <w:r w:rsidR="00226041" w:rsidRPr="00C16A7E">
        <w:rPr>
          <w:rFonts w:eastAsia="仿宋_GB2312"/>
          <w:sz w:val="32"/>
          <w:szCs w:val="32"/>
        </w:rPr>
        <w:t>转入</w:t>
      </w:r>
      <w:r w:rsidR="00585357" w:rsidRPr="00C16A7E">
        <w:rPr>
          <w:rFonts w:eastAsia="仿宋_GB2312"/>
          <w:sz w:val="32"/>
          <w:szCs w:val="32"/>
        </w:rPr>
        <w:t>20</w:t>
      </w:r>
      <w:r w:rsidR="006C4A4D" w:rsidRPr="00C16A7E">
        <w:rPr>
          <w:rFonts w:eastAsia="仿宋_GB2312"/>
          <w:sz w:val="32"/>
          <w:szCs w:val="32"/>
        </w:rPr>
        <w:t>20</w:t>
      </w:r>
      <w:r w:rsidR="00585357" w:rsidRPr="00C16A7E">
        <w:rPr>
          <w:rFonts w:eastAsia="仿宋_GB2312"/>
          <w:sz w:val="32"/>
          <w:szCs w:val="32"/>
        </w:rPr>
        <w:t>级</w:t>
      </w:r>
      <w:r w:rsidR="00226041" w:rsidRPr="00C16A7E">
        <w:rPr>
          <w:rFonts w:eastAsia="仿宋_GB2312"/>
          <w:sz w:val="32"/>
          <w:szCs w:val="32"/>
        </w:rPr>
        <w:t>同年级学习的学生，须获得转入专业下列学科基础课程</w:t>
      </w:r>
      <w:r w:rsidR="00862262" w:rsidRPr="00C16A7E">
        <w:rPr>
          <w:rFonts w:eastAsia="仿宋_GB2312"/>
          <w:sz w:val="32"/>
          <w:szCs w:val="32"/>
        </w:rPr>
        <w:t>四分之三</w:t>
      </w:r>
      <w:r w:rsidR="00226041" w:rsidRPr="00C16A7E">
        <w:rPr>
          <w:rFonts w:eastAsia="仿宋_GB2312"/>
          <w:sz w:val="32"/>
          <w:szCs w:val="32"/>
        </w:rPr>
        <w:t>及以上学分。</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
        <w:gridCol w:w="1805"/>
        <w:gridCol w:w="2501"/>
        <w:gridCol w:w="931"/>
        <w:gridCol w:w="905"/>
        <w:gridCol w:w="943"/>
      </w:tblGrid>
      <w:tr w:rsidR="00C16A7E" w:rsidRPr="00C16A7E" w:rsidTr="008A2458">
        <w:tc>
          <w:tcPr>
            <w:tcW w:w="961" w:type="dxa"/>
          </w:tcPr>
          <w:p w:rsidR="005511A3" w:rsidRPr="00C16A7E" w:rsidRDefault="005511A3" w:rsidP="008A740B">
            <w:pPr>
              <w:spacing w:line="560" w:lineRule="exact"/>
              <w:jc w:val="center"/>
              <w:rPr>
                <w:rFonts w:eastAsia="仿宋_GB2312"/>
                <w:sz w:val="24"/>
              </w:rPr>
            </w:pPr>
            <w:r w:rsidRPr="00C16A7E">
              <w:rPr>
                <w:rFonts w:eastAsia="仿宋_GB2312"/>
                <w:sz w:val="24"/>
              </w:rPr>
              <w:t>专业</w:t>
            </w:r>
          </w:p>
        </w:tc>
        <w:tc>
          <w:tcPr>
            <w:tcW w:w="1805" w:type="dxa"/>
          </w:tcPr>
          <w:p w:rsidR="005511A3" w:rsidRPr="00C16A7E" w:rsidRDefault="005511A3" w:rsidP="008A740B">
            <w:pPr>
              <w:spacing w:line="560" w:lineRule="exact"/>
              <w:jc w:val="center"/>
              <w:rPr>
                <w:rFonts w:eastAsia="仿宋_GB2312"/>
                <w:sz w:val="24"/>
              </w:rPr>
            </w:pPr>
            <w:r w:rsidRPr="00C16A7E">
              <w:rPr>
                <w:rFonts w:eastAsia="仿宋_GB2312"/>
                <w:sz w:val="24"/>
              </w:rPr>
              <w:t>课程号</w:t>
            </w:r>
          </w:p>
        </w:tc>
        <w:tc>
          <w:tcPr>
            <w:tcW w:w="2501" w:type="dxa"/>
          </w:tcPr>
          <w:p w:rsidR="005511A3" w:rsidRPr="00C16A7E" w:rsidRDefault="005511A3" w:rsidP="008A740B">
            <w:pPr>
              <w:spacing w:line="560" w:lineRule="exact"/>
              <w:jc w:val="center"/>
              <w:rPr>
                <w:rFonts w:eastAsia="仿宋_GB2312"/>
                <w:sz w:val="24"/>
              </w:rPr>
            </w:pPr>
            <w:r w:rsidRPr="00C16A7E">
              <w:rPr>
                <w:rFonts w:eastAsia="仿宋_GB2312"/>
                <w:sz w:val="24"/>
              </w:rPr>
              <w:t>课程名称</w:t>
            </w:r>
          </w:p>
        </w:tc>
        <w:tc>
          <w:tcPr>
            <w:tcW w:w="931" w:type="dxa"/>
          </w:tcPr>
          <w:p w:rsidR="005511A3" w:rsidRPr="00C16A7E" w:rsidRDefault="005511A3" w:rsidP="008A740B">
            <w:pPr>
              <w:spacing w:line="560" w:lineRule="exact"/>
              <w:jc w:val="center"/>
              <w:rPr>
                <w:rFonts w:eastAsia="仿宋_GB2312"/>
                <w:sz w:val="24"/>
              </w:rPr>
            </w:pPr>
            <w:r w:rsidRPr="00C16A7E">
              <w:rPr>
                <w:rFonts w:eastAsia="仿宋_GB2312"/>
                <w:sz w:val="24"/>
              </w:rPr>
              <w:t>学时</w:t>
            </w:r>
          </w:p>
        </w:tc>
        <w:tc>
          <w:tcPr>
            <w:tcW w:w="905" w:type="dxa"/>
          </w:tcPr>
          <w:p w:rsidR="005511A3" w:rsidRPr="00C16A7E" w:rsidRDefault="005511A3" w:rsidP="008A740B">
            <w:pPr>
              <w:spacing w:line="560" w:lineRule="exact"/>
              <w:jc w:val="center"/>
              <w:rPr>
                <w:rFonts w:eastAsia="仿宋_GB2312"/>
                <w:sz w:val="24"/>
              </w:rPr>
            </w:pPr>
            <w:r w:rsidRPr="00C16A7E">
              <w:rPr>
                <w:rFonts w:eastAsia="仿宋_GB2312"/>
                <w:sz w:val="24"/>
              </w:rPr>
              <w:t>学分</w:t>
            </w:r>
          </w:p>
        </w:tc>
        <w:tc>
          <w:tcPr>
            <w:tcW w:w="943" w:type="dxa"/>
          </w:tcPr>
          <w:p w:rsidR="005511A3" w:rsidRPr="00C16A7E" w:rsidRDefault="005511A3" w:rsidP="008A740B">
            <w:pPr>
              <w:spacing w:line="560" w:lineRule="exact"/>
              <w:jc w:val="center"/>
              <w:rPr>
                <w:rFonts w:eastAsia="仿宋_GB2312"/>
                <w:sz w:val="24"/>
              </w:rPr>
            </w:pPr>
            <w:r w:rsidRPr="00C16A7E">
              <w:rPr>
                <w:rFonts w:eastAsia="仿宋_GB2312"/>
                <w:sz w:val="24"/>
              </w:rPr>
              <w:t>备注</w:t>
            </w:r>
          </w:p>
        </w:tc>
      </w:tr>
      <w:tr w:rsidR="00C16A7E" w:rsidRPr="00C16A7E" w:rsidTr="008A2458">
        <w:tc>
          <w:tcPr>
            <w:tcW w:w="961" w:type="dxa"/>
            <w:vMerge w:val="restart"/>
            <w:vAlign w:val="center"/>
          </w:tcPr>
          <w:p w:rsidR="005511A3" w:rsidRPr="00C16A7E" w:rsidRDefault="005511A3" w:rsidP="008A740B">
            <w:pPr>
              <w:spacing w:line="560" w:lineRule="exact"/>
              <w:jc w:val="center"/>
              <w:rPr>
                <w:rFonts w:eastAsia="仿宋_GB2312"/>
                <w:sz w:val="24"/>
              </w:rPr>
            </w:pPr>
            <w:r w:rsidRPr="00C16A7E">
              <w:rPr>
                <w:rFonts w:eastAsia="仿宋_GB2312"/>
                <w:sz w:val="24"/>
              </w:rPr>
              <w:t>药学</w:t>
            </w:r>
          </w:p>
          <w:p w:rsidR="005511A3" w:rsidRPr="00C16A7E" w:rsidRDefault="005511A3" w:rsidP="008A740B">
            <w:pPr>
              <w:spacing w:line="560" w:lineRule="exact"/>
              <w:jc w:val="center"/>
              <w:rPr>
                <w:rFonts w:eastAsia="仿宋_GB2312"/>
                <w:sz w:val="24"/>
              </w:rPr>
            </w:pPr>
          </w:p>
        </w:tc>
        <w:tc>
          <w:tcPr>
            <w:tcW w:w="1805" w:type="dxa"/>
          </w:tcPr>
          <w:p w:rsidR="005511A3" w:rsidRPr="00C16A7E" w:rsidRDefault="00ED26FD" w:rsidP="000911CF">
            <w:pPr>
              <w:spacing w:line="560" w:lineRule="exact"/>
              <w:jc w:val="center"/>
              <w:rPr>
                <w:rFonts w:eastAsia="仿宋_GB2312"/>
                <w:sz w:val="24"/>
              </w:rPr>
            </w:pPr>
            <w:hyperlink r:id="rId8" w:history="1">
              <w:r w:rsidR="007231BD" w:rsidRPr="00C16A7E">
                <w:rPr>
                  <w:rFonts w:eastAsia="仿宋_GB2312"/>
                  <w:sz w:val="24"/>
                </w:rPr>
                <w:t>196231008</w:t>
              </w:r>
            </w:hyperlink>
          </w:p>
        </w:tc>
        <w:tc>
          <w:tcPr>
            <w:tcW w:w="2501" w:type="dxa"/>
          </w:tcPr>
          <w:p w:rsidR="005511A3" w:rsidRPr="00C16A7E" w:rsidRDefault="005511A3" w:rsidP="008A740B">
            <w:pPr>
              <w:spacing w:line="560" w:lineRule="exact"/>
              <w:jc w:val="center"/>
              <w:rPr>
                <w:rFonts w:eastAsia="仿宋_GB2312"/>
                <w:sz w:val="24"/>
              </w:rPr>
            </w:pPr>
            <w:r w:rsidRPr="00C16A7E">
              <w:rPr>
                <w:rFonts w:eastAsia="仿宋_GB2312"/>
                <w:sz w:val="24"/>
              </w:rPr>
              <w:t>无机化学</w:t>
            </w:r>
          </w:p>
        </w:tc>
        <w:tc>
          <w:tcPr>
            <w:tcW w:w="931" w:type="dxa"/>
          </w:tcPr>
          <w:p w:rsidR="005511A3" w:rsidRPr="00C16A7E" w:rsidRDefault="000911CF" w:rsidP="008A740B">
            <w:pPr>
              <w:spacing w:line="560" w:lineRule="exact"/>
              <w:jc w:val="center"/>
              <w:rPr>
                <w:rFonts w:eastAsia="仿宋_GB2312"/>
                <w:sz w:val="24"/>
              </w:rPr>
            </w:pPr>
            <w:r w:rsidRPr="00C16A7E">
              <w:rPr>
                <w:rFonts w:eastAsia="仿宋_GB2312"/>
                <w:sz w:val="24"/>
              </w:rPr>
              <w:t>54</w:t>
            </w:r>
          </w:p>
        </w:tc>
        <w:tc>
          <w:tcPr>
            <w:tcW w:w="905" w:type="dxa"/>
          </w:tcPr>
          <w:p w:rsidR="005511A3" w:rsidRPr="00C16A7E" w:rsidRDefault="000911CF" w:rsidP="008A740B">
            <w:pPr>
              <w:spacing w:line="560" w:lineRule="exact"/>
              <w:jc w:val="center"/>
              <w:rPr>
                <w:rFonts w:eastAsia="仿宋_GB2312"/>
                <w:sz w:val="24"/>
              </w:rPr>
            </w:pPr>
            <w:r w:rsidRPr="00C16A7E">
              <w:rPr>
                <w:rFonts w:eastAsia="仿宋_GB2312"/>
                <w:sz w:val="24"/>
              </w:rPr>
              <w:t>2.5</w:t>
            </w:r>
          </w:p>
        </w:tc>
        <w:tc>
          <w:tcPr>
            <w:tcW w:w="943" w:type="dxa"/>
          </w:tcPr>
          <w:p w:rsidR="005511A3" w:rsidRPr="00C16A7E" w:rsidRDefault="005511A3" w:rsidP="008A740B">
            <w:pPr>
              <w:spacing w:line="560" w:lineRule="exact"/>
              <w:jc w:val="center"/>
              <w:rPr>
                <w:rFonts w:eastAsia="仿宋_GB2312"/>
                <w:sz w:val="24"/>
              </w:rPr>
            </w:pPr>
          </w:p>
        </w:tc>
      </w:tr>
      <w:tr w:rsidR="00C16A7E" w:rsidRPr="00C16A7E" w:rsidTr="008A2458">
        <w:tc>
          <w:tcPr>
            <w:tcW w:w="961" w:type="dxa"/>
            <w:vMerge/>
          </w:tcPr>
          <w:p w:rsidR="005511A3" w:rsidRPr="00C16A7E" w:rsidRDefault="005511A3" w:rsidP="008A740B">
            <w:pPr>
              <w:spacing w:line="560" w:lineRule="exact"/>
              <w:jc w:val="center"/>
              <w:rPr>
                <w:rFonts w:eastAsia="仿宋_GB2312"/>
                <w:sz w:val="24"/>
              </w:rPr>
            </w:pPr>
          </w:p>
        </w:tc>
        <w:tc>
          <w:tcPr>
            <w:tcW w:w="1805" w:type="dxa"/>
          </w:tcPr>
          <w:p w:rsidR="005511A3" w:rsidRPr="00C16A7E" w:rsidRDefault="00ED26FD" w:rsidP="000911CF">
            <w:pPr>
              <w:spacing w:line="560" w:lineRule="exact"/>
              <w:jc w:val="center"/>
              <w:rPr>
                <w:rFonts w:eastAsia="仿宋_GB2312"/>
                <w:sz w:val="24"/>
              </w:rPr>
            </w:pPr>
            <w:hyperlink r:id="rId9" w:history="1">
              <w:r w:rsidR="007231BD" w:rsidRPr="00C16A7E">
                <w:rPr>
                  <w:rFonts w:eastAsia="仿宋_GB2312"/>
                  <w:sz w:val="24"/>
                </w:rPr>
                <w:t>196231010</w:t>
              </w:r>
            </w:hyperlink>
          </w:p>
        </w:tc>
        <w:tc>
          <w:tcPr>
            <w:tcW w:w="2501" w:type="dxa"/>
          </w:tcPr>
          <w:p w:rsidR="005511A3" w:rsidRPr="00C16A7E" w:rsidRDefault="005511A3" w:rsidP="008A740B">
            <w:pPr>
              <w:spacing w:line="560" w:lineRule="exact"/>
              <w:jc w:val="center"/>
              <w:rPr>
                <w:rFonts w:eastAsia="仿宋_GB2312"/>
                <w:sz w:val="24"/>
              </w:rPr>
            </w:pPr>
            <w:r w:rsidRPr="00C16A7E">
              <w:rPr>
                <w:rFonts w:eastAsia="仿宋_GB2312"/>
                <w:sz w:val="24"/>
              </w:rPr>
              <w:t>分析化学</w:t>
            </w:r>
          </w:p>
        </w:tc>
        <w:tc>
          <w:tcPr>
            <w:tcW w:w="931" w:type="dxa"/>
          </w:tcPr>
          <w:p w:rsidR="005511A3" w:rsidRPr="00C16A7E" w:rsidRDefault="000911CF" w:rsidP="008A740B">
            <w:pPr>
              <w:spacing w:line="560" w:lineRule="exact"/>
              <w:jc w:val="center"/>
              <w:rPr>
                <w:rFonts w:eastAsia="仿宋_GB2312"/>
                <w:sz w:val="24"/>
              </w:rPr>
            </w:pPr>
            <w:r w:rsidRPr="00C16A7E">
              <w:rPr>
                <w:rFonts w:eastAsia="仿宋_GB2312"/>
                <w:sz w:val="24"/>
              </w:rPr>
              <w:t>54</w:t>
            </w:r>
          </w:p>
        </w:tc>
        <w:tc>
          <w:tcPr>
            <w:tcW w:w="905" w:type="dxa"/>
          </w:tcPr>
          <w:p w:rsidR="005511A3" w:rsidRPr="00C16A7E" w:rsidRDefault="000911CF" w:rsidP="008A740B">
            <w:pPr>
              <w:spacing w:line="560" w:lineRule="exact"/>
              <w:jc w:val="center"/>
              <w:rPr>
                <w:rFonts w:eastAsia="仿宋_GB2312"/>
                <w:sz w:val="24"/>
              </w:rPr>
            </w:pPr>
            <w:r w:rsidRPr="00C16A7E">
              <w:rPr>
                <w:rFonts w:eastAsia="仿宋_GB2312"/>
                <w:sz w:val="24"/>
              </w:rPr>
              <w:t>2.5</w:t>
            </w:r>
          </w:p>
        </w:tc>
        <w:tc>
          <w:tcPr>
            <w:tcW w:w="943" w:type="dxa"/>
          </w:tcPr>
          <w:p w:rsidR="005511A3" w:rsidRPr="00C16A7E" w:rsidRDefault="005511A3" w:rsidP="008A740B">
            <w:pPr>
              <w:spacing w:line="560" w:lineRule="exact"/>
              <w:jc w:val="center"/>
              <w:rPr>
                <w:rFonts w:eastAsia="仿宋_GB2312"/>
                <w:sz w:val="24"/>
              </w:rPr>
            </w:pPr>
          </w:p>
        </w:tc>
      </w:tr>
      <w:tr w:rsidR="00C16A7E" w:rsidRPr="00C16A7E" w:rsidTr="008A2458">
        <w:tc>
          <w:tcPr>
            <w:tcW w:w="961" w:type="dxa"/>
            <w:vMerge/>
          </w:tcPr>
          <w:p w:rsidR="005511A3" w:rsidRPr="00C16A7E" w:rsidRDefault="005511A3" w:rsidP="008A740B">
            <w:pPr>
              <w:spacing w:line="560" w:lineRule="exact"/>
              <w:jc w:val="center"/>
              <w:rPr>
                <w:rFonts w:eastAsia="仿宋_GB2312"/>
                <w:sz w:val="24"/>
              </w:rPr>
            </w:pPr>
          </w:p>
        </w:tc>
        <w:tc>
          <w:tcPr>
            <w:tcW w:w="1805" w:type="dxa"/>
          </w:tcPr>
          <w:p w:rsidR="005511A3" w:rsidRPr="00C16A7E" w:rsidRDefault="00ED26FD" w:rsidP="00793DC9">
            <w:pPr>
              <w:spacing w:line="560" w:lineRule="exact"/>
              <w:jc w:val="center"/>
              <w:rPr>
                <w:rFonts w:eastAsia="仿宋_GB2312"/>
                <w:sz w:val="24"/>
              </w:rPr>
            </w:pPr>
            <w:hyperlink r:id="rId10" w:history="1">
              <w:r w:rsidR="004D76B8" w:rsidRPr="00C16A7E">
                <w:rPr>
                  <w:rFonts w:eastAsia="仿宋_GB2312"/>
                  <w:sz w:val="24"/>
                </w:rPr>
                <w:t>176161130</w:t>
              </w:r>
            </w:hyperlink>
          </w:p>
        </w:tc>
        <w:tc>
          <w:tcPr>
            <w:tcW w:w="2501" w:type="dxa"/>
          </w:tcPr>
          <w:p w:rsidR="005511A3" w:rsidRPr="00C16A7E" w:rsidRDefault="005511A3" w:rsidP="008A740B">
            <w:pPr>
              <w:spacing w:line="560" w:lineRule="exact"/>
              <w:jc w:val="center"/>
              <w:rPr>
                <w:rFonts w:eastAsia="仿宋_GB2312"/>
                <w:sz w:val="24"/>
              </w:rPr>
            </w:pPr>
            <w:r w:rsidRPr="00C16A7E">
              <w:rPr>
                <w:rFonts w:eastAsia="仿宋_GB2312"/>
                <w:sz w:val="24"/>
              </w:rPr>
              <w:t>人体解剖学</w:t>
            </w:r>
          </w:p>
        </w:tc>
        <w:tc>
          <w:tcPr>
            <w:tcW w:w="931" w:type="dxa"/>
          </w:tcPr>
          <w:p w:rsidR="005511A3" w:rsidRPr="00C16A7E" w:rsidRDefault="005511A3" w:rsidP="008A740B">
            <w:pPr>
              <w:spacing w:line="560" w:lineRule="exact"/>
              <w:jc w:val="center"/>
              <w:rPr>
                <w:rFonts w:eastAsia="仿宋_GB2312"/>
                <w:sz w:val="24"/>
              </w:rPr>
            </w:pPr>
            <w:r w:rsidRPr="00C16A7E">
              <w:rPr>
                <w:rFonts w:eastAsia="仿宋_GB2312"/>
                <w:sz w:val="24"/>
              </w:rPr>
              <w:t>72</w:t>
            </w:r>
          </w:p>
        </w:tc>
        <w:tc>
          <w:tcPr>
            <w:tcW w:w="905" w:type="dxa"/>
          </w:tcPr>
          <w:p w:rsidR="005511A3" w:rsidRPr="00C16A7E" w:rsidRDefault="00793DC9" w:rsidP="008A740B">
            <w:pPr>
              <w:spacing w:line="560" w:lineRule="exact"/>
              <w:jc w:val="center"/>
              <w:rPr>
                <w:rFonts w:eastAsia="仿宋_GB2312"/>
                <w:sz w:val="24"/>
              </w:rPr>
            </w:pPr>
            <w:r w:rsidRPr="00C16A7E">
              <w:rPr>
                <w:rFonts w:eastAsia="仿宋_GB2312"/>
                <w:sz w:val="24"/>
              </w:rPr>
              <w:t>3</w:t>
            </w:r>
          </w:p>
        </w:tc>
        <w:tc>
          <w:tcPr>
            <w:tcW w:w="943" w:type="dxa"/>
          </w:tcPr>
          <w:p w:rsidR="005511A3" w:rsidRPr="00C16A7E" w:rsidRDefault="005511A3" w:rsidP="008A740B">
            <w:pPr>
              <w:spacing w:line="560" w:lineRule="exact"/>
              <w:jc w:val="center"/>
              <w:rPr>
                <w:rFonts w:eastAsia="仿宋_GB2312"/>
                <w:sz w:val="24"/>
              </w:rPr>
            </w:pPr>
          </w:p>
        </w:tc>
      </w:tr>
      <w:tr w:rsidR="00C16A7E" w:rsidRPr="00C16A7E" w:rsidTr="008A2458">
        <w:tc>
          <w:tcPr>
            <w:tcW w:w="961" w:type="dxa"/>
            <w:vMerge/>
          </w:tcPr>
          <w:p w:rsidR="005511A3" w:rsidRPr="00C16A7E" w:rsidRDefault="005511A3" w:rsidP="008A740B">
            <w:pPr>
              <w:spacing w:line="560" w:lineRule="exact"/>
              <w:jc w:val="center"/>
              <w:rPr>
                <w:rFonts w:eastAsia="仿宋_GB2312"/>
                <w:sz w:val="24"/>
              </w:rPr>
            </w:pPr>
          </w:p>
        </w:tc>
        <w:tc>
          <w:tcPr>
            <w:tcW w:w="1805" w:type="dxa"/>
          </w:tcPr>
          <w:p w:rsidR="005511A3" w:rsidRPr="00C16A7E" w:rsidRDefault="00ED26FD" w:rsidP="000911CF">
            <w:pPr>
              <w:spacing w:line="560" w:lineRule="exact"/>
              <w:jc w:val="center"/>
              <w:rPr>
                <w:rFonts w:eastAsia="仿宋_GB2312"/>
                <w:sz w:val="24"/>
              </w:rPr>
            </w:pPr>
            <w:hyperlink r:id="rId11" w:history="1">
              <w:r w:rsidR="007231BD" w:rsidRPr="00C16A7E">
                <w:rPr>
                  <w:rFonts w:eastAsia="仿宋_GB2312"/>
                  <w:sz w:val="24"/>
                </w:rPr>
                <w:t>196231009</w:t>
              </w:r>
            </w:hyperlink>
          </w:p>
        </w:tc>
        <w:tc>
          <w:tcPr>
            <w:tcW w:w="2501" w:type="dxa"/>
          </w:tcPr>
          <w:p w:rsidR="005511A3" w:rsidRPr="00C16A7E" w:rsidRDefault="005511A3" w:rsidP="007231BD">
            <w:pPr>
              <w:spacing w:line="560" w:lineRule="exact"/>
              <w:jc w:val="center"/>
              <w:rPr>
                <w:rFonts w:eastAsia="仿宋_GB2312"/>
                <w:sz w:val="24"/>
              </w:rPr>
            </w:pPr>
            <w:r w:rsidRPr="00C16A7E">
              <w:rPr>
                <w:rFonts w:eastAsia="仿宋_GB2312"/>
                <w:sz w:val="24"/>
              </w:rPr>
              <w:t>有机化学</w:t>
            </w:r>
          </w:p>
        </w:tc>
        <w:tc>
          <w:tcPr>
            <w:tcW w:w="931" w:type="dxa"/>
          </w:tcPr>
          <w:p w:rsidR="005511A3" w:rsidRPr="00C16A7E" w:rsidRDefault="005511A3" w:rsidP="000911CF">
            <w:pPr>
              <w:spacing w:line="560" w:lineRule="exact"/>
              <w:jc w:val="center"/>
              <w:rPr>
                <w:rFonts w:eastAsia="仿宋_GB2312"/>
                <w:sz w:val="24"/>
              </w:rPr>
            </w:pPr>
            <w:r w:rsidRPr="00C16A7E">
              <w:rPr>
                <w:rFonts w:eastAsia="仿宋_GB2312"/>
                <w:sz w:val="24"/>
              </w:rPr>
              <w:t>1</w:t>
            </w:r>
            <w:r w:rsidR="000911CF" w:rsidRPr="00C16A7E">
              <w:rPr>
                <w:rFonts w:eastAsia="仿宋_GB2312"/>
                <w:sz w:val="24"/>
              </w:rPr>
              <w:t>08</w:t>
            </w:r>
          </w:p>
        </w:tc>
        <w:tc>
          <w:tcPr>
            <w:tcW w:w="905" w:type="dxa"/>
          </w:tcPr>
          <w:p w:rsidR="005511A3" w:rsidRPr="00C16A7E" w:rsidRDefault="000911CF" w:rsidP="008A740B">
            <w:pPr>
              <w:spacing w:line="560" w:lineRule="exact"/>
              <w:jc w:val="center"/>
              <w:rPr>
                <w:rFonts w:eastAsia="仿宋_GB2312"/>
                <w:sz w:val="24"/>
              </w:rPr>
            </w:pPr>
            <w:r w:rsidRPr="00C16A7E">
              <w:rPr>
                <w:rFonts w:eastAsia="仿宋_GB2312"/>
                <w:sz w:val="24"/>
              </w:rPr>
              <w:t>5</w:t>
            </w:r>
          </w:p>
        </w:tc>
        <w:tc>
          <w:tcPr>
            <w:tcW w:w="943" w:type="dxa"/>
          </w:tcPr>
          <w:p w:rsidR="005511A3" w:rsidRPr="00C16A7E" w:rsidRDefault="005511A3" w:rsidP="008A740B">
            <w:pPr>
              <w:spacing w:line="560" w:lineRule="exact"/>
              <w:jc w:val="center"/>
              <w:rPr>
                <w:rFonts w:eastAsia="仿宋_GB2312"/>
                <w:sz w:val="24"/>
              </w:rPr>
            </w:pPr>
          </w:p>
        </w:tc>
      </w:tr>
      <w:tr w:rsidR="00C16A7E" w:rsidRPr="00C16A7E" w:rsidTr="008A2458">
        <w:tc>
          <w:tcPr>
            <w:tcW w:w="961" w:type="dxa"/>
            <w:vMerge/>
          </w:tcPr>
          <w:p w:rsidR="005511A3" w:rsidRPr="00C16A7E" w:rsidRDefault="005511A3" w:rsidP="008A740B">
            <w:pPr>
              <w:spacing w:line="560" w:lineRule="exact"/>
              <w:jc w:val="center"/>
              <w:rPr>
                <w:rFonts w:eastAsia="仿宋_GB2312"/>
                <w:sz w:val="24"/>
              </w:rPr>
            </w:pPr>
          </w:p>
        </w:tc>
        <w:tc>
          <w:tcPr>
            <w:tcW w:w="1805" w:type="dxa"/>
          </w:tcPr>
          <w:p w:rsidR="005511A3" w:rsidRPr="00C16A7E" w:rsidRDefault="00ED26FD" w:rsidP="008A740B">
            <w:pPr>
              <w:spacing w:line="560" w:lineRule="exact"/>
              <w:jc w:val="center"/>
              <w:rPr>
                <w:rFonts w:eastAsia="仿宋_GB2312"/>
                <w:sz w:val="24"/>
              </w:rPr>
            </w:pPr>
            <w:hyperlink r:id="rId12" w:history="1">
              <w:r w:rsidR="004D76B8" w:rsidRPr="00C16A7E">
                <w:rPr>
                  <w:rFonts w:eastAsia="仿宋_GB2312"/>
                  <w:sz w:val="24"/>
                </w:rPr>
                <w:t>176021215</w:t>
              </w:r>
            </w:hyperlink>
          </w:p>
        </w:tc>
        <w:tc>
          <w:tcPr>
            <w:tcW w:w="2501" w:type="dxa"/>
          </w:tcPr>
          <w:p w:rsidR="005511A3" w:rsidRPr="00C16A7E" w:rsidRDefault="005511A3" w:rsidP="008A740B">
            <w:pPr>
              <w:spacing w:line="560" w:lineRule="exact"/>
              <w:jc w:val="center"/>
              <w:rPr>
                <w:rFonts w:eastAsia="仿宋_GB2312"/>
                <w:sz w:val="24"/>
              </w:rPr>
            </w:pPr>
            <w:r w:rsidRPr="00C16A7E">
              <w:rPr>
                <w:rFonts w:eastAsia="仿宋_GB2312"/>
                <w:sz w:val="24"/>
              </w:rPr>
              <w:t>医用高等数学</w:t>
            </w:r>
          </w:p>
        </w:tc>
        <w:tc>
          <w:tcPr>
            <w:tcW w:w="931" w:type="dxa"/>
          </w:tcPr>
          <w:p w:rsidR="005511A3" w:rsidRPr="00C16A7E" w:rsidRDefault="005511A3" w:rsidP="008A740B">
            <w:pPr>
              <w:spacing w:line="560" w:lineRule="exact"/>
              <w:jc w:val="center"/>
              <w:rPr>
                <w:rFonts w:eastAsia="仿宋_GB2312"/>
                <w:sz w:val="24"/>
              </w:rPr>
            </w:pPr>
            <w:r w:rsidRPr="00C16A7E">
              <w:rPr>
                <w:rFonts w:eastAsia="仿宋_GB2312"/>
                <w:sz w:val="24"/>
              </w:rPr>
              <w:t>64</w:t>
            </w:r>
          </w:p>
        </w:tc>
        <w:tc>
          <w:tcPr>
            <w:tcW w:w="905" w:type="dxa"/>
          </w:tcPr>
          <w:p w:rsidR="005511A3" w:rsidRPr="00C16A7E" w:rsidRDefault="005511A3" w:rsidP="008A740B">
            <w:pPr>
              <w:spacing w:line="560" w:lineRule="exact"/>
              <w:jc w:val="center"/>
              <w:rPr>
                <w:rFonts w:eastAsia="仿宋_GB2312"/>
                <w:sz w:val="24"/>
              </w:rPr>
            </w:pPr>
            <w:r w:rsidRPr="00C16A7E">
              <w:rPr>
                <w:rFonts w:eastAsia="仿宋_GB2312"/>
                <w:sz w:val="24"/>
              </w:rPr>
              <w:t>4</w:t>
            </w:r>
          </w:p>
        </w:tc>
        <w:tc>
          <w:tcPr>
            <w:tcW w:w="943" w:type="dxa"/>
          </w:tcPr>
          <w:p w:rsidR="005511A3" w:rsidRPr="00C16A7E" w:rsidRDefault="005511A3" w:rsidP="008A740B">
            <w:pPr>
              <w:spacing w:line="560" w:lineRule="exact"/>
              <w:jc w:val="center"/>
              <w:rPr>
                <w:rFonts w:eastAsia="仿宋_GB2312"/>
                <w:sz w:val="24"/>
              </w:rPr>
            </w:pPr>
          </w:p>
        </w:tc>
      </w:tr>
      <w:tr w:rsidR="00C16A7E" w:rsidRPr="00C16A7E" w:rsidTr="008A2458">
        <w:tc>
          <w:tcPr>
            <w:tcW w:w="961" w:type="dxa"/>
            <w:vMerge/>
          </w:tcPr>
          <w:p w:rsidR="007231BD" w:rsidRPr="00C16A7E" w:rsidRDefault="007231BD" w:rsidP="008A740B">
            <w:pPr>
              <w:spacing w:line="560" w:lineRule="exact"/>
              <w:jc w:val="center"/>
              <w:rPr>
                <w:rFonts w:eastAsia="仿宋_GB2312"/>
                <w:sz w:val="24"/>
              </w:rPr>
            </w:pPr>
          </w:p>
        </w:tc>
        <w:tc>
          <w:tcPr>
            <w:tcW w:w="1805" w:type="dxa"/>
          </w:tcPr>
          <w:p w:rsidR="007231BD" w:rsidRPr="00C16A7E" w:rsidRDefault="00ED26FD" w:rsidP="008A740B">
            <w:pPr>
              <w:spacing w:line="560" w:lineRule="exact"/>
              <w:jc w:val="center"/>
              <w:rPr>
                <w:rFonts w:eastAsia="仿宋_GB2312"/>
                <w:sz w:val="24"/>
              </w:rPr>
            </w:pPr>
            <w:hyperlink r:id="rId13" w:history="1">
              <w:r w:rsidR="007231BD" w:rsidRPr="00C16A7E">
                <w:rPr>
                  <w:rFonts w:eastAsia="仿宋_GB2312"/>
                  <w:sz w:val="24"/>
                </w:rPr>
                <w:t>195051001</w:t>
              </w:r>
            </w:hyperlink>
          </w:p>
        </w:tc>
        <w:tc>
          <w:tcPr>
            <w:tcW w:w="2501" w:type="dxa"/>
          </w:tcPr>
          <w:p w:rsidR="007231BD" w:rsidRPr="00C16A7E" w:rsidRDefault="007231BD" w:rsidP="008A740B">
            <w:pPr>
              <w:spacing w:line="560" w:lineRule="exact"/>
              <w:jc w:val="center"/>
              <w:rPr>
                <w:rFonts w:eastAsia="仿宋_GB2312"/>
                <w:sz w:val="24"/>
              </w:rPr>
            </w:pPr>
            <w:r w:rsidRPr="00C16A7E">
              <w:rPr>
                <w:rFonts w:eastAsia="仿宋_GB2312"/>
                <w:sz w:val="24"/>
              </w:rPr>
              <w:t>动物实验方法学</w:t>
            </w:r>
          </w:p>
        </w:tc>
        <w:tc>
          <w:tcPr>
            <w:tcW w:w="931" w:type="dxa"/>
          </w:tcPr>
          <w:p w:rsidR="007231BD" w:rsidRPr="00C16A7E" w:rsidRDefault="007231BD" w:rsidP="008A740B">
            <w:pPr>
              <w:spacing w:line="560" w:lineRule="exact"/>
              <w:jc w:val="center"/>
              <w:rPr>
                <w:rFonts w:eastAsia="仿宋_GB2312"/>
                <w:sz w:val="24"/>
              </w:rPr>
            </w:pPr>
            <w:r w:rsidRPr="00C16A7E">
              <w:rPr>
                <w:rFonts w:eastAsia="仿宋_GB2312" w:hint="eastAsia"/>
                <w:sz w:val="24"/>
              </w:rPr>
              <w:t>3</w:t>
            </w:r>
            <w:r w:rsidRPr="00C16A7E">
              <w:rPr>
                <w:rFonts w:eastAsia="仿宋_GB2312"/>
                <w:sz w:val="24"/>
              </w:rPr>
              <w:t>6</w:t>
            </w:r>
          </w:p>
        </w:tc>
        <w:tc>
          <w:tcPr>
            <w:tcW w:w="905" w:type="dxa"/>
          </w:tcPr>
          <w:p w:rsidR="007231BD" w:rsidRPr="00C16A7E" w:rsidRDefault="007231BD" w:rsidP="008A740B">
            <w:pPr>
              <w:spacing w:line="560" w:lineRule="exact"/>
              <w:jc w:val="center"/>
              <w:rPr>
                <w:rFonts w:eastAsia="仿宋_GB2312"/>
                <w:sz w:val="24"/>
              </w:rPr>
            </w:pPr>
            <w:r w:rsidRPr="00C16A7E">
              <w:rPr>
                <w:rFonts w:eastAsia="仿宋_GB2312" w:hint="eastAsia"/>
                <w:sz w:val="24"/>
              </w:rPr>
              <w:t>1</w:t>
            </w:r>
          </w:p>
        </w:tc>
        <w:tc>
          <w:tcPr>
            <w:tcW w:w="943" w:type="dxa"/>
          </w:tcPr>
          <w:p w:rsidR="007231BD" w:rsidRPr="00C16A7E" w:rsidRDefault="007231BD" w:rsidP="008A740B">
            <w:pPr>
              <w:spacing w:line="560" w:lineRule="exact"/>
              <w:jc w:val="center"/>
              <w:rPr>
                <w:rFonts w:eastAsia="仿宋_GB2312"/>
                <w:sz w:val="24"/>
              </w:rPr>
            </w:pPr>
          </w:p>
        </w:tc>
      </w:tr>
      <w:tr w:rsidR="00C16A7E" w:rsidRPr="00C16A7E" w:rsidTr="008A2458">
        <w:tc>
          <w:tcPr>
            <w:tcW w:w="961" w:type="dxa"/>
            <w:vMerge/>
          </w:tcPr>
          <w:p w:rsidR="005511A3" w:rsidRPr="00C16A7E" w:rsidRDefault="005511A3" w:rsidP="008A740B">
            <w:pPr>
              <w:spacing w:line="560" w:lineRule="exact"/>
              <w:jc w:val="center"/>
              <w:rPr>
                <w:rFonts w:eastAsia="仿宋_GB2312"/>
                <w:sz w:val="24"/>
              </w:rPr>
            </w:pPr>
          </w:p>
        </w:tc>
        <w:tc>
          <w:tcPr>
            <w:tcW w:w="1805" w:type="dxa"/>
          </w:tcPr>
          <w:p w:rsidR="005511A3" w:rsidRPr="00C16A7E" w:rsidRDefault="00ED26FD" w:rsidP="008A740B">
            <w:pPr>
              <w:spacing w:line="560" w:lineRule="exact"/>
              <w:jc w:val="center"/>
              <w:rPr>
                <w:rFonts w:eastAsia="仿宋_GB2312"/>
                <w:sz w:val="24"/>
              </w:rPr>
            </w:pPr>
            <w:hyperlink r:id="rId14" w:history="1">
              <w:r w:rsidR="004D76B8" w:rsidRPr="00C16A7E">
                <w:rPr>
                  <w:rFonts w:eastAsia="仿宋_GB2312"/>
                  <w:sz w:val="24"/>
                </w:rPr>
                <w:t>176231032</w:t>
              </w:r>
            </w:hyperlink>
          </w:p>
        </w:tc>
        <w:tc>
          <w:tcPr>
            <w:tcW w:w="2501" w:type="dxa"/>
          </w:tcPr>
          <w:p w:rsidR="005511A3" w:rsidRPr="00C16A7E" w:rsidRDefault="005511A3" w:rsidP="008A740B">
            <w:pPr>
              <w:spacing w:line="560" w:lineRule="exact"/>
              <w:jc w:val="center"/>
              <w:rPr>
                <w:rFonts w:eastAsia="仿宋_GB2312"/>
                <w:sz w:val="24"/>
              </w:rPr>
            </w:pPr>
            <w:r w:rsidRPr="00C16A7E">
              <w:rPr>
                <w:rFonts w:eastAsia="仿宋_GB2312"/>
                <w:sz w:val="24"/>
              </w:rPr>
              <w:t>药学导论</w:t>
            </w:r>
          </w:p>
        </w:tc>
        <w:tc>
          <w:tcPr>
            <w:tcW w:w="931" w:type="dxa"/>
          </w:tcPr>
          <w:p w:rsidR="005511A3" w:rsidRPr="00C16A7E" w:rsidRDefault="005511A3" w:rsidP="008A740B">
            <w:pPr>
              <w:spacing w:line="560" w:lineRule="exact"/>
              <w:jc w:val="center"/>
              <w:rPr>
                <w:rFonts w:eastAsia="仿宋_GB2312"/>
                <w:sz w:val="24"/>
              </w:rPr>
            </w:pPr>
            <w:r w:rsidRPr="00C16A7E">
              <w:rPr>
                <w:rFonts w:eastAsia="仿宋_GB2312"/>
                <w:sz w:val="24"/>
              </w:rPr>
              <w:t>36</w:t>
            </w:r>
          </w:p>
        </w:tc>
        <w:tc>
          <w:tcPr>
            <w:tcW w:w="905" w:type="dxa"/>
          </w:tcPr>
          <w:p w:rsidR="005511A3" w:rsidRPr="00C16A7E" w:rsidRDefault="005511A3" w:rsidP="008A740B">
            <w:pPr>
              <w:spacing w:line="560" w:lineRule="exact"/>
              <w:jc w:val="center"/>
              <w:rPr>
                <w:rFonts w:eastAsia="仿宋_GB2312"/>
                <w:sz w:val="24"/>
              </w:rPr>
            </w:pPr>
            <w:r w:rsidRPr="00C16A7E">
              <w:rPr>
                <w:rFonts w:eastAsia="仿宋_GB2312"/>
                <w:sz w:val="24"/>
              </w:rPr>
              <w:t>2</w:t>
            </w:r>
          </w:p>
        </w:tc>
        <w:tc>
          <w:tcPr>
            <w:tcW w:w="943" w:type="dxa"/>
          </w:tcPr>
          <w:p w:rsidR="005511A3" w:rsidRPr="00C16A7E" w:rsidRDefault="005511A3" w:rsidP="008A740B">
            <w:pPr>
              <w:spacing w:line="560" w:lineRule="exact"/>
              <w:jc w:val="center"/>
              <w:rPr>
                <w:rFonts w:eastAsia="仿宋_GB2312"/>
                <w:sz w:val="24"/>
              </w:rPr>
            </w:pPr>
          </w:p>
        </w:tc>
      </w:tr>
      <w:tr w:rsidR="00C16A7E" w:rsidRPr="00C16A7E" w:rsidTr="008A2458">
        <w:tc>
          <w:tcPr>
            <w:tcW w:w="961" w:type="dxa"/>
            <w:vMerge w:val="restart"/>
            <w:vAlign w:val="center"/>
          </w:tcPr>
          <w:p w:rsidR="007231BD" w:rsidRPr="00C16A7E" w:rsidRDefault="007231BD" w:rsidP="007231BD">
            <w:pPr>
              <w:spacing w:line="560" w:lineRule="exact"/>
              <w:jc w:val="center"/>
              <w:rPr>
                <w:rFonts w:eastAsia="仿宋_GB2312"/>
                <w:sz w:val="24"/>
              </w:rPr>
            </w:pPr>
            <w:r w:rsidRPr="00C16A7E">
              <w:rPr>
                <w:rFonts w:eastAsia="仿宋_GB2312"/>
                <w:sz w:val="24"/>
              </w:rPr>
              <w:t>药剂</w:t>
            </w:r>
          </w:p>
        </w:tc>
        <w:tc>
          <w:tcPr>
            <w:tcW w:w="1805" w:type="dxa"/>
          </w:tcPr>
          <w:p w:rsidR="007231BD" w:rsidRPr="00C16A7E" w:rsidRDefault="00ED26FD" w:rsidP="007231BD">
            <w:pPr>
              <w:spacing w:line="560" w:lineRule="exact"/>
              <w:jc w:val="center"/>
              <w:rPr>
                <w:rFonts w:eastAsia="仿宋_GB2312"/>
                <w:sz w:val="24"/>
              </w:rPr>
            </w:pPr>
            <w:hyperlink r:id="rId15" w:history="1">
              <w:r w:rsidR="007231BD" w:rsidRPr="00C16A7E">
                <w:rPr>
                  <w:rFonts w:eastAsia="仿宋_GB2312"/>
                  <w:sz w:val="24"/>
                </w:rPr>
                <w:t>196231008</w:t>
              </w:r>
            </w:hyperlink>
          </w:p>
        </w:tc>
        <w:tc>
          <w:tcPr>
            <w:tcW w:w="2501" w:type="dxa"/>
          </w:tcPr>
          <w:p w:rsidR="007231BD" w:rsidRPr="00C16A7E" w:rsidRDefault="007231BD" w:rsidP="007231BD">
            <w:pPr>
              <w:spacing w:line="560" w:lineRule="exact"/>
              <w:jc w:val="center"/>
              <w:rPr>
                <w:rFonts w:eastAsia="仿宋_GB2312"/>
                <w:sz w:val="24"/>
              </w:rPr>
            </w:pPr>
            <w:r w:rsidRPr="00C16A7E">
              <w:rPr>
                <w:rFonts w:eastAsia="仿宋_GB2312"/>
                <w:sz w:val="24"/>
              </w:rPr>
              <w:t>无机化学</w:t>
            </w:r>
          </w:p>
        </w:tc>
        <w:tc>
          <w:tcPr>
            <w:tcW w:w="931" w:type="dxa"/>
          </w:tcPr>
          <w:p w:rsidR="007231BD" w:rsidRPr="00C16A7E" w:rsidRDefault="007231BD" w:rsidP="007231BD">
            <w:pPr>
              <w:spacing w:line="560" w:lineRule="exact"/>
              <w:jc w:val="center"/>
              <w:rPr>
                <w:rFonts w:eastAsia="仿宋_GB2312"/>
                <w:sz w:val="24"/>
              </w:rPr>
            </w:pPr>
            <w:r w:rsidRPr="00C16A7E">
              <w:rPr>
                <w:rFonts w:eastAsia="仿宋_GB2312"/>
                <w:sz w:val="24"/>
              </w:rPr>
              <w:t>54</w:t>
            </w:r>
          </w:p>
        </w:tc>
        <w:tc>
          <w:tcPr>
            <w:tcW w:w="905" w:type="dxa"/>
          </w:tcPr>
          <w:p w:rsidR="007231BD" w:rsidRPr="00C16A7E" w:rsidRDefault="007231BD" w:rsidP="007231BD">
            <w:pPr>
              <w:spacing w:line="560" w:lineRule="exact"/>
              <w:jc w:val="center"/>
              <w:rPr>
                <w:rFonts w:eastAsia="仿宋_GB2312"/>
                <w:sz w:val="24"/>
              </w:rPr>
            </w:pPr>
            <w:r w:rsidRPr="00C16A7E">
              <w:rPr>
                <w:rFonts w:eastAsia="仿宋_GB2312"/>
                <w:sz w:val="24"/>
              </w:rPr>
              <w:t>2.5</w:t>
            </w:r>
          </w:p>
        </w:tc>
        <w:tc>
          <w:tcPr>
            <w:tcW w:w="943" w:type="dxa"/>
          </w:tcPr>
          <w:p w:rsidR="007231BD" w:rsidRPr="00C16A7E" w:rsidRDefault="007231BD" w:rsidP="007231BD">
            <w:pPr>
              <w:spacing w:line="560" w:lineRule="exact"/>
              <w:jc w:val="center"/>
              <w:rPr>
                <w:rFonts w:eastAsia="仿宋_GB2312"/>
                <w:sz w:val="24"/>
              </w:rPr>
            </w:pPr>
          </w:p>
        </w:tc>
      </w:tr>
      <w:tr w:rsidR="00C16A7E" w:rsidRPr="00C16A7E" w:rsidTr="008A2458">
        <w:tc>
          <w:tcPr>
            <w:tcW w:w="961" w:type="dxa"/>
            <w:vMerge/>
          </w:tcPr>
          <w:p w:rsidR="007231BD" w:rsidRPr="00C16A7E" w:rsidRDefault="007231BD" w:rsidP="007231BD">
            <w:pPr>
              <w:spacing w:line="560" w:lineRule="exact"/>
              <w:jc w:val="center"/>
              <w:rPr>
                <w:rFonts w:eastAsia="仿宋_GB2312"/>
                <w:sz w:val="24"/>
              </w:rPr>
            </w:pPr>
          </w:p>
        </w:tc>
        <w:tc>
          <w:tcPr>
            <w:tcW w:w="1805" w:type="dxa"/>
          </w:tcPr>
          <w:p w:rsidR="007231BD" w:rsidRPr="00C16A7E" w:rsidRDefault="00ED26FD" w:rsidP="007231BD">
            <w:pPr>
              <w:spacing w:line="560" w:lineRule="exact"/>
              <w:jc w:val="center"/>
              <w:rPr>
                <w:rFonts w:eastAsia="仿宋_GB2312"/>
                <w:sz w:val="24"/>
              </w:rPr>
            </w:pPr>
            <w:hyperlink r:id="rId16" w:history="1">
              <w:r w:rsidR="007231BD" w:rsidRPr="00C16A7E">
                <w:rPr>
                  <w:rFonts w:eastAsia="仿宋_GB2312"/>
                  <w:sz w:val="24"/>
                </w:rPr>
                <w:t>196231010</w:t>
              </w:r>
            </w:hyperlink>
          </w:p>
        </w:tc>
        <w:tc>
          <w:tcPr>
            <w:tcW w:w="2501" w:type="dxa"/>
          </w:tcPr>
          <w:p w:rsidR="007231BD" w:rsidRPr="00C16A7E" w:rsidRDefault="007231BD" w:rsidP="007231BD">
            <w:pPr>
              <w:spacing w:line="560" w:lineRule="exact"/>
              <w:jc w:val="center"/>
              <w:rPr>
                <w:rFonts w:eastAsia="仿宋_GB2312"/>
                <w:sz w:val="24"/>
              </w:rPr>
            </w:pPr>
            <w:r w:rsidRPr="00C16A7E">
              <w:rPr>
                <w:rFonts w:eastAsia="仿宋_GB2312"/>
                <w:sz w:val="24"/>
              </w:rPr>
              <w:t>分析化学</w:t>
            </w:r>
          </w:p>
        </w:tc>
        <w:tc>
          <w:tcPr>
            <w:tcW w:w="931" w:type="dxa"/>
          </w:tcPr>
          <w:p w:rsidR="007231BD" w:rsidRPr="00C16A7E" w:rsidRDefault="007231BD" w:rsidP="007231BD">
            <w:pPr>
              <w:spacing w:line="560" w:lineRule="exact"/>
              <w:jc w:val="center"/>
              <w:rPr>
                <w:rFonts w:eastAsia="仿宋_GB2312"/>
                <w:sz w:val="24"/>
              </w:rPr>
            </w:pPr>
            <w:r w:rsidRPr="00C16A7E">
              <w:rPr>
                <w:rFonts w:eastAsia="仿宋_GB2312"/>
                <w:sz w:val="24"/>
              </w:rPr>
              <w:t>54</w:t>
            </w:r>
          </w:p>
        </w:tc>
        <w:tc>
          <w:tcPr>
            <w:tcW w:w="905" w:type="dxa"/>
          </w:tcPr>
          <w:p w:rsidR="007231BD" w:rsidRPr="00C16A7E" w:rsidRDefault="007231BD" w:rsidP="007231BD">
            <w:pPr>
              <w:spacing w:line="560" w:lineRule="exact"/>
              <w:jc w:val="center"/>
              <w:rPr>
                <w:rFonts w:eastAsia="仿宋_GB2312"/>
                <w:sz w:val="24"/>
              </w:rPr>
            </w:pPr>
            <w:r w:rsidRPr="00C16A7E">
              <w:rPr>
                <w:rFonts w:eastAsia="仿宋_GB2312"/>
                <w:sz w:val="24"/>
              </w:rPr>
              <w:t>2.5</w:t>
            </w:r>
          </w:p>
        </w:tc>
        <w:tc>
          <w:tcPr>
            <w:tcW w:w="943" w:type="dxa"/>
          </w:tcPr>
          <w:p w:rsidR="007231BD" w:rsidRPr="00C16A7E" w:rsidRDefault="007231BD" w:rsidP="007231BD">
            <w:pPr>
              <w:spacing w:line="560" w:lineRule="exact"/>
              <w:jc w:val="center"/>
              <w:rPr>
                <w:rFonts w:eastAsia="仿宋_GB2312"/>
                <w:sz w:val="24"/>
              </w:rPr>
            </w:pPr>
          </w:p>
        </w:tc>
      </w:tr>
      <w:tr w:rsidR="00C16A7E" w:rsidRPr="00C16A7E" w:rsidTr="008A2458">
        <w:tc>
          <w:tcPr>
            <w:tcW w:w="961" w:type="dxa"/>
            <w:vMerge/>
          </w:tcPr>
          <w:p w:rsidR="007231BD" w:rsidRPr="00C16A7E" w:rsidRDefault="007231BD" w:rsidP="007231BD">
            <w:pPr>
              <w:spacing w:line="560" w:lineRule="exact"/>
              <w:jc w:val="center"/>
              <w:rPr>
                <w:rFonts w:eastAsia="仿宋_GB2312"/>
                <w:sz w:val="24"/>
              </w:rPr>
            </w:pPr>
          </w:p>
        </w:tc>
        <w:tc>
          <w:tcPr>
            <w:tcW w:w="1805" w:type="dxa"/>
          </w:tcPr>
          <w:p w:rsidR="007231BD" w:rsidRPr="00C16A7E" w:rsidRDefault="00ED26FD" w:rsidP="007231BD">
            <w:pPr>
              <w:spacing w:line="560" w:lineRule="exact"/>
              <w:jc w:val="center"/>
              <w:rPr>
                <w:rFonts w:eastAsia="仿宋_GB2312"/>
                <w:sz w:val="24"/>
              </w:rPr>
            </w:pPr>
            <w:hyperlink r:id="rId17" w:history="1">
              <w:r w:rsidR="007231BD" w:rsidRPr="00C16A7E">
                <w:rPr>
                  <w:rFonts w:eastAsia="仿宋_GB2312"/>
                  <w:sz w:val="24"/>
                </w:rPr>
                <w:t>176161130</w:t>
              </w:r>
            </w:hyperlink>
          </w:p>
        </w:tc>
        <w:tc>
          <w:tcPr>
            <w:tcW w:w="2501" w:type="dxa"/>
          </w:tcPr>
          <w:p w:rsidR="007231BD" w:rsidRPr="00C16A7E" w:rsidRDefault="007231BD" w:rsidP="007231BD">
            <w:pPr>
              <w:spacing w:line="560" w:lineRule="exact"/>
              <w:jc w:val="center"/>
              <w:rPr>
                <w:rFonts w:eastAsia="仿宋_GB2312"/>
                <w:sz w:val="24"/>
              </w:rPr>
            </w:pPr>
            <w:r w:rsidRPr="00C16A7E">
              <w:rPr>
                <w:rFonts w:eastAsia="仿宋_GB2312"/>
                <w:sz w:val="24"/>
              </w:rPr>
              <w:t>人体解剖学</w:t>
            </w:r>
          </w:p>
        </w:tc>
        <w:tc>
          <w:tcPr>
            <w:tcW w:w="931" w:type="dxa"/>
          </w:tcPr>
          <w:p w:rsidR="007231BD" w:rsidRPr="00C16A7E" w:rsidRDefault="007231BD" w:rsidP="007231BD">
            <w:pPr>
              <w:spacing w:line="560" w:lineRule="exact"/>
              <w:jc w:val="center"/>
              <w:rPr>
                <w:rFonts w:eastAsia="仿宋_GB2312"/>
                <w:sz w:val="24"/>
              </w:rPr>
            </w:pPr>
            <w:r w:rsidRPr="00C16A7E">
              <w:rPr>
                <w:rFonts w:eastAsia="仿宋_GB2312"/>
                <w:sz w:val="24"/>
              </w:rPr>
              <w:t>72</w:t>
            </w:r>
          </w:p>
        </w:tc>
        <w:tc>
          <w:tcPr>
            <w:tcW w:w="905" w:type="dxa"/>
          </w:tcPr>
          <w:p w:rsidR="007231BD" w:rsidRPr="00C16A7E" w:rsidRDefault="007231BD" w:rsidP="007231BD">
            <w:pPr>
              <w:spacing w:line="560" w:lineRule="exact"/>
              <w:jc w:val="center"/>
              <w:rPr>
                <w:rFonts w:eastAsia="仿宋_GB2312"/>
                <w:sz w:val="24"/>
              </w:rPr>
            </w:pPr>
            <w:r w:rsidRPr="00C16A7E">
              <w:rPr>
                <w:rFonts w:eastAsia="仿宋_GB2312"/>
                <w:sz w:val="24"/>
              </w:rPr>
              <w:t>3</w:t>
            </w:r>
          </w:p>
        </w:tc>
        <w:tc>
          <w:tcPr>
            <w:tcW w:w="943" w:type="dxa"/>
          </w:tcPr>
          <w:p w:rsidR="007231BD" w:rsidRPr="00C16A7E" w:rsidRDefault="007231BD" w:rsidP="007231BD">
            <w:pPr>
              <w:spacing w:line="560" w:lineRule="exact"/>
              <w:jc w:val="center"/>
              <w:rPr>
                <w:rFonts w:eastAsia="仿宋_GB2312"/>
                <w:sz w:val="24"/>
              </w:rPr>
            </w:pPr>
          </w:p>
        </w:tc>
      </w:tr>
      <w:tr w:rsidR="00C16A7E" w:rsidRPr="00C16A7E" w:rsidTr="008A2458">
        <w:tc>
          <w:tcPr>
            <w:tcW w:w="961" w:type="dxa"/>
            <w:vMerge/>
          </w:tcPr>
          <w:p w:rsidR="007231BD" w:rsidRPr="00C16A7E" w:rsidRDefault="007231BD" w:rsidP="007231BD">
            <w:pPr>
              <w:spacing w:line="560" w:lineRule="exact"/>
              <w:jc w:val="center"/>
              <w:rPr>
                <w:rFonts w:eastAsia="仿宋_GB2312"/>
                <w:sz w:val="24"/>
              </w:rPr>
            </w:pPr>
          </w:p>
        </w:tc>
        <w:tc>
          <w:tcPr>
            <w:tcW w:w="1805" w:type="dxa"/>
          </w:tcPr>
          <w:p w:rsidR="007231BD" w:rsidRPr="00C16A7E" w:rsidRDefault="00ED26FD" w:rsidP="007231BD">
            <w:pPr>
              <w:spacing w:line="560" w:lineRule="exact"/>
              <w:jc w:val="center"/>
              <w:rPr>
                <w:rFonts w:eastAsia="仿宋_GB2312"/>
                <w:sz w:val="24"/>
              </w:rPr>
            </w:pPr>
            <w:hyperlink r:id="rId18" w:history="1">
              <w:r w:rsidR="007231BD" w:rsidRPr="00C16A7E">
                <w:rPr>
                  <w:rFonts w:eastAsia="仿宋_GB2312"/>
                  <w:sz w:val="24"/>
                </w:rPr>
                <w:t>196231009</w:t>
              </w:r>
            </w:hyperlink>
          </w:p>
        </w:tc>
        <w:tc>
          <w:tcPr>
            <w:tcW w:w="2501" w:type="dxa"/>
          </w:tcPr>
          <w:p w:rsidR="007231BD" w:rsidRPr="00C16A7E" w:rsidRDefault="007231BD" w:rsidP="007231BD">
            <w:pPr>
              <w:spacing w:line="560" w:lineRule="exact"/>
              <w:jc w:val="center"/>
              <w:rPr>
                <w:rFonts w:eastAsia="仿宋_GB2312"/>
                <w:sz w:val="24"/>
              </w:rPr>
            </w:pPr>
            <w:r w:rsidRPr="00C16A7E">
              <w:rPr>
                <w:rFonts w:eastAsia="仿宋_GB2312"/>
                <w:sz w:val="24"/>
              </w:rPr>
              <w:t>有机化学</w:t>
            </w:r>
          </w:p>
        </w:tc>
        <w:tc>
          <w:tcPr>
            <w:tcW w:w="931" w:type="dxa"/>
          </w:tcPr>
          <w:p w:rsidR="007231BD" w:rsidRPr="00C16A7E" w:rsidRDefault="007231BD" w:rsidP="007231BD">
            <w:pPr>
              <w:spacing w:line="560" w:lineRule="exact"/>
              <w:jc w:val="center"/>
              <w:rPr>
                <w:rFonts w:eastAsia="仿宋_GB2312"/>
                <w:sz w:val="24"/>
              </w:rPr>
            </w:pPr>
            <w:r w:rsidRPr="00C16A7E">
              <w:rPr>
                <w:rFonts w:eastAsia="仿宋_GB2312"/>
                <w:sz w:val="24"/>
              </w:rPr>
              <w:t>108</w:t>
            </w:r>
          </w:p>
        </w:tc>
        <w:tc>
          <w:tcPr>
            <w:tcW w:w="905" w:type="dxa"/>
          </w:tcPr>
          <w:p w:rsidR="007231BD" w:rsidRPr="00C16A7E" w:rsidRDefault="007231BD" w:rsidP="007231BD">
            <w:pPr>
              <w:spacing w:line="560" w:lineRule="exact"/>
              <w:jc w:val="center"/>
              <w:rPr>
                <w:rFonts w:eastAsia="仿宋_GB2312"/>
                <w:sz w:val="24"/>
              </w:rPr>
            </w:pPr>
            <w:r w:rsidRPr="00C16A7E">
              <w:rPr>
                <w:rFonts w:eastAsia="仿宋_GB2312"/>
                <w:sz w:val="24"/>
              </w:rPr>
              <w:t>5</w:t>
            </w:r>
          </w:p>
        </w:tc>
        <w:tc>
          <w:tcPr>
            <w:tcW w:w="943" w:type="dxa"/>
          </w:tcPr>
          <w:p w:rsidR="007231BD" w:rsidRPr="00C16A7E" w:rsidRDefault="007231BD" w:rsidP="007231BD">
            <w:pPr>
              <w:spacing w:line="560" w:lineRule="exact"/>
              <w:jc w:val="center"/>
              <w:rPr>
                <w:rFonts w:eastAsia="仿宋_GB2312"/>
                <w:sz w:val="24"/>
              </w:rPr>
            </w:pPr>
          </w:p>
        </w:tc>
      </w:tr>
      <w:tr w:rsidR="00C16A7E" w:rsidRPr="00C16A7E" w:rsidTr="008A2458">
        <w:tc>
          <w:tcPr>
            <w:tcW w:w="961" w:type="dxa"/>
            <w:vMerge/>
          </w:tcPr>
          <w:p w:rsidR="007231BD" w:rsidRPr="00C16A7E" w:rsidRDefault="007231BD" w:rsidP="007231BD">
            <w:pPr>
              <w:spacing w:line="560" w:lineRule="exact"/>
              <w:jc w:val="center"/>
              <w:rPr>
                <w:rFonts w:eastAsia="仿宋_GB2312"/>
                <w:sz w:val="24"/>
              </w:rPr>
            </w:pPr>
          </w:p>
        </w:tc>
        <w:tc>
          <w:tcPr>
            <w:tcW w:w="1805" w:type="dxa"/>
          </w:tcPr>
          <w:p w:rsidR="007231BD" w:rsidRPr="00C16A7E" w:rsidRDefault="00ED26FD" w:rsidP="007231BD">
            <w:pPr>
              <w:spacing w:line="560" w:lineRule="exact"/>
              <w:jc w:val="center"/>
              <w:rPr>
                <w:rFonts w:eastAsia="仿宋_GB2312"/>
                <w:sz w:val="24"/>
              </w:rPr>
            </w:pPr>
            <w:hyperlink r:id="rId19" w:history="1">
              <w:r w:rsidR="007231BD" w:rsidRPr="00C16A7E">
                <w:rPr>
                  <w:rFonts w:eastAsia="仿宋_GB2312"/>
                  <w:sz w:val="24"/>
                </w:rPr>
                <w:t>176021215</w:t>
              </w:r>
            </w:hyperlink>
          </w:p>
        </w:tc>
        <w:tc>
          <w:tcPr>
            <w:tcW w:w="2501" w:type="dxa"/>
          </w:tcPr>
          <w:p w:rsidR="007231BD" w:rsidRPr="00C16A7E" w:rsidRDefault="007231BD" w:rsidP="007231BD">
            <w:pPr>
              <w:spacing w:line="560" w:lineRule="exact"/>
              <w:jc w:val="center"/>
              <w:rPr>
                <w:rFonts w:eastAsia="仿宋_GB2312"/>
                <w:sz w:val="24"/>
              </w:rPr>
            </w:pPr>
            <w:r w:rsidRPr="00C16A7E">
              <w:rPr>
                <w:rFonts w:eastAsia="仿宋_GB2312"/>
                <w:sz w:val="24"/>
              </w:rPr>
              <w:t>医用高等数学</w:t>
            </w:r>
          </w:p>
        </w:tc>
        <w:tc>
          <w:tcPr>
            <w:tcW w:w="931" w:type="dxa"/>
          </w:tcPr>
          <w:p w:rsidR="007231BD" w:rsidRPr="00C16A7E" w:rsidRDefault="007231BD" w:rsidP="007231BD">
            <w:pPr>
              <w:spacing w:line="560" w:lineRule="exact"/>
              <w:jc w:val="center"/>
              <w:rPr>
                <w:rFonts w:eastAsia="仿宋_GB2312"/>
                <w:sz w:val="24"/>
              </w:rPr>
            </w:pPr>
            <w:r w:rsidRPr="00C16A7E">
              <w:rPr>
                <w:rFonts w:eastAsia="仿宋_GB2312"/>
                <w:sz w:val="24"/>
              </w:rPr>
              <w:t>64</w:t>
            </w:r>
          </w:p>
        </w:tc>
        <w:tc>
          <w:tcPr>
            <w:tcW w:w="905" w:type="dxa"/>
          </w:tcPr>
          <w:p w:rsidR="007231BD" w:rsidRPr="00C16A7E" w:rsidRDefault="007231BD" w:rsidP="007231BD">
            <w:pPr>
              <w:spacing w:line="560" w:lineRule="exact"/>
              <w:jc w:val="center"/>
              <w:rPr>
                <w:rFonts w:eastAsia="仿宋_GB2312"/>
                <w:sz w:val="24"/>
              </w:rPr>
            </w:pPr>
            <w:r w:rsidRPr="00C16A7E">
              <w:rPr>
                <w:rFonts w:eastAsia="仿宋_GB2312"/>
                <w:sz w:val="24"/>
              </w:rPr>
              <w:t>4</w:t>
            </w:r>
          </w:p>
        </w:tc>
        <w:tc>
          <w:tcPr>
            <w:tcW w:w="943" w:type="dxa"/>
          </w:tcPr>
          <w:p w:rsidR="007231BD" w:rsidRPr="00C16A7E" w:rsidRDefault="007231BD" w:rsidP="007231BD">
            <w:pPr>
              <w:spacing w:line="560" w:lineRule="exact"/>
              <w:jc w:val="center"/>
              <w:rPr>
                <w:rFonts w:eastAsia="仿宋_GB2312"/>
                <w:sz w:val="24"/>
              </w:rPr>
            </w:pPr>
          </w:p>
        </w:tc>
      </w:tr>
      <w:tr w:rsidR="00C16A7E" w:rsidRPr="00C16A7E" w:rsidTr="008A2458">
        <w:tc>
          <w:tcPr>
            <w:tcW w:w="961" w:type="dxa"/>
            <w:vMerge/>
          </w:tcPr>
          <w:p w:rsidR="007231BD" w:rsidRPr="00C16A7E" w:rsidRDefault="007231BD" w:rsidP="007231BD">
            <w:pPr>
              <w:spacing w:line="560" w:lineRule="exact"/>
              <w:jc w:val="center"/>
              <w:rPr>
                <w:rFonts w:eastAsia="仿宋_GB2312"/>
                <w:sz w:val="24"/>
              </w:rPr>
            </w:pPr>
          </w:p>
        </w:tc>
        <w:tc>
          <w:tcPr>
            <w:tcW w:w="1805" w:type="dxa"/>
          </w:tcPr>
          <w:p w:rsidR="007231BD" w:rsidRPr="00C16A7E" w:rsidRDefault="00ED26FD" w:rsidP="007231BD">
            <w:pPr>
              <w:spacing w:line="560" w:lineRule="exact"/>
              <w:jc w:val="center"/>
              <w:rPr>
                <w:rFonts w:eastAsia="仿宋_GB2312"/>
                <w:sz w:val="24"/>
              </w:rPr>
            </w:pPr>
            <w:hyperlink r:id="rId20" w:history="1">
              <w:r w:rsidR="007231BD" w:rsidRPr="00C16A7E">
                <w:rPr>
                  <w:rFonts w:eastAsia="仿宋_GB2312"/>
                  <w:sz w:val="24"/>
                </w:rPr>
                <w:t>195051001</w:t>
              </w:r>
            </w:hyperlink>
          </w:p>
        </w:tc>
        <w:tc>
          <w:tcPr>
            <w:tcW w:w="2501" w:type="dxa"/>
          </w:tcPr>
          <w:p w:rsidR="007231BD" w:rsidRPr="00C16A7E" w:rsidRDefault="007231BD" w:rsidP="007231BD">
            <w:pPr>
              <w:spacing w:line="560" w:lineRule="exact"/>
              <w:jc w:val="center"/>
              <w:rPr>
                <w:rFonts w:eastAsia="仿宋_GB2312"/>
                <w:sz w:val="24"/>
              </w:rPr>
            </w:pPr>
            <w:r w:rsidRPr="00C16A7E">
              <w:rPr>
                <w:rFonts w:eastAsia="仿宋_GB2312"/>
                <w:sz w:val="24"/>
              </w:rPr>
              <w:t>动物实验方法学</w:t>
            </w:r>
          </w:p>
        </w:tc>
        <w:tc>
          <w:tcPr>
            <w:tcW w:w="931" w:type="dxa"/>
          </w:tcPr>
          <w:p w:rsidR="007231BD" w:rsidRPr="00C16A7E" w:rsidRDefault="007231BD" w:rsidP="007231BD">
            <w:pPr>
              <w:spacing w:line="560" w:lineRule="exact"/>
              <w:jc w:val="center"/>
              <w:rPr>
                <w:rFonts w:eastAsia="仿宋_GB2312"/>
                <w:sz w:val="24"/>
              </w:rPr>
            </w:pPr>
            <w:r w:rsidRPr="00C16A7E">
              <w:rPr>
                <w:rFonts w:eastAsia="仿宋_GB2312" w:hint="eastAsia"/>
                <w:sz w:val="24"/>
              </w:rPr>
              <w:t>3</w:t>
            </w:r>
            <w:r w:rsidRPr="00C16A7E">
              <w:rPr>
                <w:rFonts w:eastAsia="仿宋_GB2312"/>
                <w:sz w:val="24"/>
              </w:rPr>
              <w:t>6</w:t>
            </w:r>
          </w:p>
        </w:tc>
        <w:tc>
          <w:tcPr>
            <w:tcW w:w="905" w:type="dxa"/>
          </w:tcPr>
          <w:p w:rsidR="007231BD" w:rsidRPr="00C16A7E" w:rsidRDefault="007231BD" w:rsidP="007231BD">
            <w:pPr>
              <w:spacing w:line="560" w:lineRule="exact"/>
              <w:jc w:val="center"/>
              <w:rPr>
                <w:rFonts w:eastAsia="仿宋_GB2312"/>
                <w:sz w:val="24"/>
              </w:rPr>
            </w:pPr>
            <w:r w:rsidRPr="00C16A7E">
              <w:rPr>
                <w:rFonts w:eastAsia="仿宋_GB2312" w:hint="eastAsia"/>
                <w:sz w:val="24"/>
              </w:rPr>
              <w:t>1</w:t>
            </w:r>
          </w:p>
        </w:tc>
        <w:tc>
          <w:tcPr>
            <w:tcW w:w="943" w:type="dxa"/>
          </w:tcPr>
          <w:p w:rsidR="007231BD" w:rsidRPr="00C16A7E" w:rsidRDefault="007231BD" w:rsidP="007231BD">
            <w:pPr>
              <w:spacing w:line="560" w:lineRule="exact"/>
              <w:jc w:val="center"/>
              <w:rPr>
                <w:rFonts w:eastAsia="仿宋_GB2312"/>
                <w:sz w:val="24"/>
              </w:rPr>
            </w:pPr>
          </w:p>
        </w:tc>
      </w:tr>
      <w:tr w:rsidR="007231BD" w:rsidRPr="00C16A7E" w:rsidTr="008A2458">
        <w:tc>
          <w:tcPr>
            <w:tcW w:w="961" w:type="dxa"/>
            <w:vMerge/>
          </w:tcPr>
          <w:p w:rsidR="007231BD" w:rsidRPr="00C16A7E" w:rsidRDefault="007231BD" w:rsidP="007231BD">
            <w:pPr>
              <w:spacing w:line="560" w:lineRule="exact"/>
              <w:jc w:val="center"/>
              <w:rPr>
                <w:rFonts w:eastAsia="仿宋_GB2312"/>
                <w:sz w:val="24"/>
              </w:rPr>
            </w:pPr>
          </w:p>
        </w:tc>
        <w:tc>
          <w:tcPr>
            <w:tcW w:w="1805" w:type="dxa"/>
          </w:tcPr>
          <w:p w:rsidR="007231BD" w:rsidRPr="00C16A7E" w:rsidRDefault="00ED26FD" w:rsidP="007231BD">
            <w:pPr>
              <w:spacing w:line="560" w:lineRule="exact"/>
              <w:jc w:val="center"/>
              <w:rPr>
                <w:rFonts w:eastAsia="仿宋_GB2312"/>
                <w:sz w:val="24"/>
              </w:rPr>
            </w:pPr>
            <w:hyperlink r:id="rId21" w:history="1">
              <w:r w:rsidR="007231BD" w:rsidRPr="00C16A7E">
                <w:rPr>
                  <w:rFonts w:eastAsia="仿宋_GB2312"/>
                  <w:sz w:val="24"/>
                </w:rPr>
                <w:t>176231032</w:t>
              </w:r>
            </w:hyperlink>
          </w:p>
        </w:tc>
        <w:tc>
          <w:tcPr>
            <w:tcW w:w="2501" w:type="dxa"/>
          </w:tcPr>
          <w:p w:rsidR="007231BD" w:rsidRPr="00C16A7E" w:rsidRDefault="007231BD" w:rsidP="007231BD">
            <w:pPr>
              <w:spacing w:line="560" w:lineRule="exact"/>
              <w:jc w:val="center"/>
              <w:rPr>
                <w:rFonts w:eastAsia="仿宋_GB2312"/>
                <w:sz w:val="24"/>
              </w:rPr>
            </w:pPr>
            <w:r w:rsidRPr="00C16A7E">
              <w:rPr>
                <w:rFonts w:eastAsia="仿宋_GB2312"/>
                <w:sz w:val="24"/>
              </w:rPr>
              <w:t>药学导论</w:t>
            </w:r>
          </w:p>
        </w:tc>
        <w:tc>
          <w:tcPr>
            <w:tcW w:w="931" w:type="dxa"/>
          </w:tcPr>
          <w:p w:rsidR="007231BD" w:rsidRPr="00C16A7E" w:rsidRDefault="007231BD" w:rsidP="007231BD">
            <w:pPr>
              <w:spacing w:line="560" w:lineRule="exact"/>
              <w:jc w:val="center"/>
              <w:rPr>
                <w:rFonts w:eastAsia="仿宋_GB2312"/>
                <w:sz w:val="24"/>
              </w:rPr>
            </w:pPr>
            <w:r w:rsidRPr="00C16A7E">
              <w:rPr>
                <w:rFonts w:eastAsia="仿宋_GB2312"/>
                <w:sz w:val="24"/>
              </w:rPr>
              <w:t>36</w:t>
            </w:r>
          </w:p>
        </w:tc>
        <w:tc>
          <w:tcPr>
            <w:tcW w:w="905" w:type="dxa"/>
          </w:tcPr>
          <w:p w:rsidR="007231BD" w:rsidRPr="00C16A7E" w:rsidRDefault="007231BD" w:rsidP="007231BD">
            <w:pPr>
              <w:spacing w:line="560" w:lineRule="exact"/>
              <w:jc w:val="center"/>
              <w:rPr>
                <w:rFonts w:eastAsia="仿宋_GB2312"/>
                <w:sz w:val="24"/>
              </w:rPr>
            </w:pPr>
            <w:r w:rsidRPr="00C16A7E">
              <w:rPr>
                <w:rFonts w:eastAsia="仿宋_GB2312"/>
                <w:sz w:val="24"/>
              </w:rPr>
              <w:t>2</w:t>
            </w:r>
          </w:p>
        </w:tc>
        <w:tc>
          <w:tcPr>
            <w:tcW w:w="943" w:type="dxa"/>
          </w:tcPr>
          <w:p w:rsidR="007231BD" w:rsidRPr="00C16A7E" w:rsidRDefault="007231BD" w:rsidP="007231BD">
            <w:pPr>
              <w:spacing w:line="560" w:lineRule="exact"/>
              <w:jc w:val="center"/>
              <w:rPr>
                <w:rFonts w:eastAsia="仿宋_GB2312"/>
                <w:sz w:val="24"/>
              </w:rPr>
            </w:pPr>
          </w:p>
        </w:tc>
      </w:tr>
    </w:tbl>
    <w:p w:rsidR="001618AC" w:rsidRPr="00C16A7E" w:rsidRDefault="001618AC" w:rsidP="008A740B">
      <w:pPr>
        <w:spacing w:line="560" w:lineRule="exact"/>
        <w:rPr>
          <w:rFonts w:eastAsia="仿宋_GB2312"/>
          <w:sz w:val="32"/>
          <w:szCs w:val="32"/>
        </w:rPr>
      </w:pPr>
    </w:p>
    <w:p w:rsidR="003072F1" w:rsidRPr="00C16A7E" w:rsidRDefault="003072F1" w:rsidP="008A740B">
      <w:pPr>
        <w:spacing w:line="560" w:lineRule="exact"/>
        <w:rPr>
          <w:rFonts w:eastAsia="仿宋_GB2312"/>
          <w:sz w:val="32"/>
          <w:szCs w:val="32"/>
        </w:rPr>
      </w:pPr>
    </w:p>
    <w:p w:rsidR="00226041" w:rsidRPr="00C16A7E" w:rsidRDefault="00155F79" w:rsidP="008A740B">
      <w:pPr>
        <w:spacing w:line="560" w:lineRule="exact"/>
        <w:ind w:firstLineChars="450" w:firstLine="1440"/>
        <w:rPr>
          <w:rFonts w:eastAsia="仿宋_GB2312"/>
          <w:sz w:val="32"/>
          <w:szCs w:val="32"/>
        </w:rPr>
      </w:pPr>
      <w:r w:rsidRPr="00C16A7E">
        <w:rPr>
          <w:rFonts w:eastAsia="仿宋_GB2312"/>
          <w:sz w:val="32"/>
          <w:szCs w:val="32"/>
        </w:rPr>
        <w:lastRenderedPageBreak/>
        <w:t>10</w:t>
      </w:r>
      <w:r w:rsidRPr="00C16A7E">
        <w:rPr>
          <w:rFonts w:ascii="仿宋_GB2312" w:eastAsia="仿宋_GB2312" w:hAnsi="宋体" w:cs="宋体"/>
          <w:kern w:val="0"/>
          <w:sz w:val="32"/>
          <w:szCs w:val="32"/>
        </w:rPr>
        <w:t>.</w:t>
      </w:r>
      <w:proofErr w:type="gramStart"/>
      <w:r w:rsidR="00226041" w:rsidRPr="00C16A7E">
        <w:rPr>
          <w:rFonts w:eastAsia="仿宋_GB2312"/>
          <w:sz w:val="32"/>
          <w:szCs w:val="32"/>
        </w:rPr>
        <w:t>当考核</w:t>
      </w:r>
      <w:proofErr w:type="gramEnd"/>
      <w:r w:rsidR="00226041" w:rsidRPr="00C16A7E">
        <w:rPr>
          <w:rFonts w:eastAsia="仿宋_GB2312"/>
          <w:sz w:val="32"/>
          <w:szCs w:val="32"/>
        </w:rPr>
        <w:t>人数多于允许转入人数时，根据通大处教</w:t>
      </w:r>
      <w:r w:rsidR="006A74E9" w:rsidRPr="00C16A7E">
        <w:rPr>
          <w:rFonts w:eastAsia="仿宋_GB2312" w:hint="eastAsia"/>
          <w:sz w:val="32"/>
          <w:szCs w:val="32"/>
        </w:rPr>
        <w:t>〔</w:t>
      </w:r>
      <w:r w:rsidR="006A74E9" w:rsidRPr="00C16A7E">
        <w:rPr>
          <w:rFonts w:eastAsia="仿宋_GB2312" w:hint="eastAsia"/>
          <w:sz w:val="32"/>
          <w:szCs w:val="32"/>
        </w:rPr>
        <w:t>2021</w:t>
      </w:r>
      <w:r w:rsidR="006A74E9" w:rsidRPr="00C16A7E">
        <w:rPr>
          <w:rFonts w:eastAsia="仿宋_GB2312" w:hint="eastAsia"/>
          <w:sz w:val="32"/>
          <w:szCs w:val="32"/>
        </w:rPr>
        <w:t>〕</w:t>
      </w:r>
      <w:r w:rsidR="00AA06C2" w:rsidRPr="00C16A7E">
        <w:rPr>
          <w:rFonts w:eastAsia="仿宋_GB2312"/>
          <w:sz w:val="32"/>
          <w:szCs w:val="32"/>
        </w:rPr>
        <w:t>20</w:t>
      </w:r>
      <w:r w:rsidR="00226041" w:rsidRPr="00C16A7E">
        <w:rPr>
          <w:rFonts w:eastAsia="仿宋_GB2312"/>
          <w:sz w:val="32"/>
          <w:szCs w:val="32"/>
        </w:rPr>
        <w:t>号文件第</w:t>
      </w:r>
      <w:r w:rsidRPr="00C16A7E">
        <w:rPr>
          <w:rFonts w:eastAsia="仿宋_GB2312" w:hint="eastAsia"/>
          <w:sz w:val="32"/>
          <w:szCs w:val="32"/>
        </w:rPr>
        <w:t>五</w:t>
      </w:r>
      <w:r w:rsidR="00226041" w:rsidRPr="00C16A7E">
        <w:rPr>
          <w:rFonts w:eastAsia="仿宋_GB2312"/>
          <w:sz w:val="32"/>
          <w:szCs w:val="32"/>
        </w:rPr>
        <w:t>条</w:t>
      </w:r>
      <w:r w:rsidR="00615F55" w:rsidRPr="00C16A7E">
        <w:rPr>
          <w:rFonts w:eastAsia="仿宋_GB2312"/>
          <w:sz w:val="32"/>
          <w:szCs w:val="32"/>
        </w:rPr>
        <w:t>，择优选拔</w:t>
      </w:r>
      <w:r w:rsidR="00226041" w:rsidRPr="00C16A7E">
        <w:rPr>
          <w:rFonts w:eastAsia="仿宋_GB2312"/>
          <w:sz w:val="32"/>
          <w:szCs w:val="32"/>
        </w:rPr>
        <w:t>，确定拟转入名单。</w:t>
      </w:r>
    </w:p>
    <w:p w:rsidR="0062005E" w:rsidRPr="00C16A7E" w:rsidRDefault="0062005E" w:rsidP="008A740B">
      <w:pPr>
        <w:spacing w:line="560" w:lineRule="exact"/>
        <w:ind w:firstLineChars="450" w:firstLine="1440"/>
        <w:rPr>
          <w:rFonts w:eastAsia="仿宋_GB2312"/>
          <w:sz w:val="32"/>
          <w:szCs w:val="32"/>
        </w:rPr>
      </w:pPr>
      <w:r w:rsidRPr="00C16A7E">
        <w:rPr>
          <w:rFonts w:eastAsia="仿宋_GB2312" w:hint="eastAsia"/>
          <w:sz w:val="32"/>
          <w:szCs w:val="32"/>
        </w:rPr>
        <w:t>1</w:t>
      </w:r>
      <w:r w:rsidRPr="00C16A7E">
        <w:rPr>
          <w:rFonts w:eastAsia="仿宋_GB2312"/>
          <w:sz w:val="32"/>
          <w:szCs w:val="32"/>
        </w:rPr>
        <w:t>1</w:t>
      </w:r>
      <w:r w:rsidRPr="00C16A7E">
        <w:rPr>
          <w:rFonts w:ascii="仿宋_GB2312" w:eastAsia="仿宋_GB2312" w:hAnsi="宋体" w:cs="宋体"/>
          <w:kern w:val="0"/>
          <w:sz w:val="32"/>
          <w:szCs w:val="32"/>
        </w:rPr>
        <w:t>.</w:t>
      </w:r>
      <w:r w:rsidRPr="00C16A7E">
        <w:rPr>
          <w:rFonts w:eastAsia="仿宋_GB2312"/>
          <w:sz w:val="32"/>
          <w:szCs w:val="32"/>
        </w:rPr>
        <w:t>报名药学院转专业的同学</w:t>
      </w:r>
      <w:r w:rsidRPr="00C16A7E">
        <w:rPr>
          <w:rFonts w:eastAsia="仿宋_GB2312" w:hint="eastAsia"/>
          <w:sz w:val="32"/>
          <w:szCs w:val="32"/>
        </w:rPr>
        <w:t>，</w:t>
      </w:r>
      <w:r w:rsidRPr="00C16A7E">
        <w:rPr>
          <w:rFonts w:eastAsia="仿宋_GB2312"/>
          <w:sz w:val="32"/>
          <w:szCs w:val="32"/>
        </w:rPr>
        <w:t>需加入</w:t>
      </w:r>
      <w:r w:rsidRPr="00C16A7E">
        <w:rPr>
          <w:rFonts w:eastAsia="仿宋_GB2312" w:hint="eastAsia"/>
          <w:sz w:val="32"/>
          <w:szCs w:val="32"/>
        </w:rPr>
        <w:t>2</w:t>
      </w:r>
      <w:r w:rsidRPr="00C16A7E">
        <w:rPr>
          <w:rFonts w:eastAsia="仿宋_GB2312"/>
          <w:sz w:val="32"/>
          <w:szCs w:val="32"/>
        </w:rPr>
        <w:t>2020-2021-2</w:t>
      </w:r>
      <w:r w:rsidRPr="00C16A7E">
        <w:rPr>
          <w:rFonts w:eastAsia="仿宋_GB2312"/>
          <w:sz w:val="32"/>
          <w:szCs w:val="32"/>
        </w:rPr>
        <w:t>药学院转专业群</w:t>
      </w:r>
      <w:r w:rsidRPr="00C16A7E">
        <w:rPr>
          <w:rFonts w:eastAsia="仿宋_GB2312" w:hint="eastAsia"/>
          <w:sz w:val="32"/>
          <w:szCs w:val="32"/>
        </w:rPr>
        <w:t>。</w:t>
      </w:r>
    </w:p>
    <w:p w:rsidR="0062005E" w:rsidRPr="00C16A7E" w:rsidRDefault="0062005E" w:rsidP="008A740B">
      <w:pPr>
        <w:spacing w:line="560" w:lineRule="exact"/>
        <w:ind w:firstLineChars="450" w:firstLine="1440"/>
        <w:rPr>
          <w:rFonts w:eastAsia="仿宋_GB2312"/>
          <w:sz w:val="32"/>
          <w:szCs w:val="32"/>
        </w:rPr>
      </w:pPr>
    </w:p>
    <w:p w:rsidR="0062005E" w:rsidRPr="00C16A7E" w:rsidRDefault="0062005E" w:rsidP="008A740B">
      <w:pPr>
        <w:spacing w:line="560" w:lineRule="exact"/>
        <w:ind w:firstLineChars="450" w:firstLine="1440"/>
        <w:rPr>
          <w:rFonts w:eastAsia="仿宋_GB2312"/>
          <w:sz w:val="32"/>
          <w:szCs w:val="32"/>
        </w:rPr>
      </w:pPr>
    </w:p>
    <w:p w:rsidR="0062005E" w:rsidRPr="00C16A7E" w:rsidRDefault="0062005E" w:rsidP="008A740B">
      <w:pPr>
        <w:spacing w:line="560" w:lineRule="exact"/>
        <w:ind w:firstLineChars="450" w:firstLine="1440"/>
        <w:rPr>
          <w:rFonts w:eastAsia="仿宋_GB2312"/>
          <w:sz w:val="32"/>
          <w:szCs w:val="32"/>
        </w:rPr>
      </w:pPr>
    </w:p>
    <w:p w:rsidR="0062005E" w:rsidRPr="00C16A7E" w:rsidRDefault="0062005E" w:rsidP="008A740B">
      <w:pPr>
        <w:spacing w:line="560" w:lineRule="exact"/>
        <w:ind w:firstLineChars="450" w:firstLine="1440"/>
        <w:rPr>
          <w:rFonts w:eastAsia="仿宋_GB2312"/>
          <w:sz w:val="32"/>
          <w:szCs w:val="32"/>
        </w:rPr>
      </w:pPr>
    </w:p>
    <w:p w:rsidR="0062005E" w:rsidRPr="00C16A7E" w:rsidRDefault="0062005E" w:rsidP="008A740B">
      <w:pPr>
        <w:spacing w:line="560" w:lineRule="exact"/>
        <w:ind w:firstLineChars="450" w:firstLine="1440"/>
        <w:rPr>
          <w:rFonts w:eastAsia="仿宋_GB2312"/>
          <w:sz w:val="32"/>
          <w:szCs w:val="32"/>
        </w:rPr>
      </w:pPr>
    </w:p>
    <w:p w:rsidR="0062005E" w:rsidRPr="00C16A7E" w:rsidRDefault="0062005E" w:rsidP="008A740B">
      <w:pPr>
        <w:spacing w:line="560" w:lineRule="exact"/>
        <w:ind w:firstLineChars="450" w:firstLine="1440"/>
        <w:rPr>
          <w:rFonts w:eastAsia="仿宋_GB2312"/>
          <w:sz w:val="32"/>
          <w:szCs w:val="32"/>
        </w:rPr>
      </w:pPr>
    </w:p>
    <w:p w:rsidR="0062005E" w:rsidRPr="00C16A7E" w:rsidRDefault="0062005E" w:rsidP="008A740B">
      <w:pPr>
        <w:spacing w:line="560" w:lineRule="exact"/>
        <w:ind w:firstLineChars="450" w:firstLine="1440"/>
        <w:rPr>
          <w:rFonts w:eastAsia="仿宋_GB2312"/>
          <w:sz w:val="32"/>
          <w:szCs w:val="32"/>
        </w:rPr>
      </w:pPr>
    </w:p>
    <w:p w:rsidR="0062005E" w:rsidRPr="00C16A7E" w:rsidRDefault="0062005E" w:rsidP="008A740B">
      <w:pPr>
        <w:spacing w:line="560" w:lineRule="exact"/>
        <w:ind w:firstLineChars="450" w:firstLine="1440"/>
        <w:rPr>
          <w:rFonts w:eastAsia="仿宋_GB2312"/>
          <w:sz w:val="32"/>
          <w:szCs w:val="32"/>
        </w:rPr>
      </w:pPr>
    </w:p>
    <w:p w:rsidR="0062005E" w:rsidRPr="00C16A7E" w:rsidRDefault="0062005E" w:rsidP="008A740B">
      <w:pPr>
        <w:spacing w:line="560" w:lineRule="exact"/>
        <w:ind w:firstLineChars="450" w:firstLine="1440"/>
        <w:rPr>
          <w:rFonts w:eastAsia="仿宋_GB2312"/>
          <w:sz w:val="32"/>
          <w:szCs w:val="32"/>
        </w:rPr>
      </w:pPr>
    </w:p>
    <w:p w:rsidR="0062005E" w:rsidRPr="00C16A7E" w:rsidRDefault="00ED26FD" w:rsidP="008A740B">
      <w:pPr>
        <w:spacing w:line="560" w:lineRule="exact"/>
        <w:ind w:firstLineChars="450" w:firstLine="945"/>
        <w:rPr>
          <w:rFonts w:eastAsia="仿宋_GB2312"/>
          <w:sz w:val="32"/>
          <w:szCs w:val="32"/>
        </w:rPr>
      </w:pPr>
      <w:r w:rsidRPr="00C16A7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53.6pt;margin-top:-237pt;width:211.5pt;height:259.5pt;z-index:251659264;mso-position-horizontal:absolute;mso-position-horizontal-relative:text;mso-position-vertical:absolute;mso-position-vertical-relative:text">
            <v:imagedata r:id="rId22" o:title="`_J85{R06Z%C%D)1X`~P5Z1"/>
          </v:shape>
        </w:pict>
      </w:r>
    </w:p>
    <w:p w:rsidR="00226041" w:rsidRPr="00C16A7E" w:rsidRDefault="00226041" w:rsidP="008A740B">
      <w:pPr>
        <w:spacing w:line="560" w:lineRule="exact"/>
        <w:ind w:leftChars="1000" w:left="2100" w:firstLineChars="1300" w:firstLine="4160"/>
        <w:rPr>
          <w:rFonts w:eastAsia="仿宋_GB2312"/>
          <w:sz w:val="32"/>
          <w:szCs w:val="32"/>
        </w:rPr>
      </w:pPr>
      <w:r w:rsidRPr="00C16A7E">
        <w:rPr>
          <w:rFonts w:eastAsia="仿宋_GB2312"/>
          <w:sz w:val="32"/>
          <w:szCs w:val="32"/>
        </w:rPr>
        <w:t>南通大学药学院</w:t>
      </w:r>
    </w:p>
    <w:p w:rsidR="00226041" w:rsidRPr="00C16A7E" w:rsidRDefault="003072F1" w:rsidP="008A740B">
      <w:pPr>
        <w:spacing w:line="560" w:lineRule="exact"/>
        <w:ind w:left="2100"/>
        <w:rPr>
          <w:rFonts w:eastAsia="仿宋_GB2312"/>
          <w:sz w:val="32"/>
          <w:szCs w:val="32"/>
        </w:rPr>
      </w:pPr>
      <w:r w:rsidRPr="00C16A7E">
        <w:rPr>
          <w:rFonts w:eastAsia="仿宋_GB2312"/>
          <w:sz w:val="32"/>
          <w:szCs w:val="32"/>
        </w:rPr>
        <w:t xml:space="preserve">                       </w:t>
      </w:r>
      <w:r w:rsidR="00226041" w:rsidRPr="00C16A7E">
        <w:rPr>
          <w:rFonts w:eastAsia="仿宋_GB2312"/>
          <w:sz w:val="32"/>
          <w:szCs w:val="32"/>
        </w:rPr>
        <w:t xml:space="preserve"> 20</w:t>
      </w:r>
      <w:r w:rsidR="00155F79" w:rsidRPr="00C16A7E">
        <w:rPr>
          <w:rFonts w:eastAsia="仿宋_GB2312"/>
          <w:sz w:val="32"/>
          <w:szCs w:val="32"/>
        </w:rPr>
        <w:t>2</w:t>
      </w:r>
      <w:r w:rsidR="00AA06C2" w:rsidRPr="00C16A7E">
        <w:rPr>
          <w:rFonts w:eastAsia="仿宋_GB2312"/>
          <w:sz w:val="32"/>
          <w:szCs w:val="32"/>
        </w:rPr>
        <w:t>1</w:t>
      </w:r>
      <w:r w:rsidR="00226041" w:rsidRPr="00C16A7E">
        <w:rPr>
          <w:rFonts w:eastAsia="仿宋_GB2312"/>
          <w:sz w:val="32"/>
          <w:szCs w:val="32"/>
        </w:rPr>
        <w:t>年</w:t>
      </w:r>
      <w:r w:rsidR="00C16A7E">
        <w:rPr>
          <w:rFonts w:eastAsia="仿宋_GB2312" w:hint="eastAsia"/>
          <w:sz w:val="32"/>
          <w:szCs w:val="32"/>
        </w:rPr>
        <w:t>5</w:t>
      </w:r>
      <w:r w:rsidR="00226041" w:rsidRPr="00C16A7E">
        <w:rPr>
          <w:rFonts w:eastAsia="仿宋_GB2312"/>
          <w:sz w:val="32"/>
          <w:szCs w:val="32"/>
        </w:rPr>
        <w:t>月</w:t>
      </w:r>
      <w:r w:rsidR="00C16A7E">
        <w:rPr>
          <w:rFonts w:eastAsia="仿宋_GB2312" w:hint="eastAsia"/>
          <w:sz w:val="32"/>
          <w:szCs w:val="32"/>
        </w:rPr>
        <w:t>12</w:t>
      </w:r>
      <w:bookmarkStart w:id="0" w:name="_GoBack"/>
      <w:bookmarkEnd w:id="0"/>
      <w:r w:rsidR="00226041" w:rsidRPr="00C16A7E">
        <w:rPr>
          <w:rFonts w:eastAsia="仿宋_GB2312"/>
          <w:sz w:val="32"/>
          <w:szCs w:val="32"/>
        </w:rPr>
        <w:t>日</w:t>
      </w:r>
    </w:p>
    <w:p w:rsidR="00226041" w:rsidRPr="00C16A7E" w:rsidRDefault="00226041" w:rsidP="008A740B">
      <w:pPr>
        <w:spacing w:line="560" w:lineRule="exact"/>
        <w:rPr>
          <w:rFonts w:eastAsia="仿宋_GB2312"/>
          <w:sz w:val="32"/>
          <w:szCs w:val="32"/>
        </w:rPr>
      </w:pPr>
      <w:r w:rsidRPr="00C16A7E">
        <w:rPr>
          <w:rFonts w:eastAsia="仿宋_GB2312"/>
          <w:sz w:val="32"/>
          <w:szCs w:val="32"/>
        </w:rPr>
        <w:t>附：药学院</w:t>
      </w:r>
      <w:r w:rsidRPr="00C16A7E">
        <w:rPr>
          <w:rFonts w:eastAsia="仿宋_GB2312"/>
          <w:sz w:val="32"/>
          <w:szCs w:val="32"/>
        </w:rPr>
        <w:t>20</w:t>
      </w:r>
      <w:r w:rsidR="00155F79" w:rsidRPr="00C16A7E">
        <w:rPr>
          <w:rFonts w:eastAsia="仿宋_GB2312"/>
          <w:sz w:val="32"/>
          <w:szCs w:val="32"/>
        </w:rPr>
        <w:t>20</w:t>
      </w:r>
      <w:r w:rsidR="003072F1" w:rsidRPr="00C16A7E">
        <w:rPr>
          <w:rFonts w:eastAsia="仿宋_GB2312"/>
          <w:sz w:val="32"/>
          <w:szCs w:val="32"/>
        </w:rPr>
        <w:t>-20</w:t>
      </w:r>
      <w:r w:rsidR="004D76B8" w:rsidRPr="00C16A7E">
        <w:rPr>
          <w:rFonts w:eastAsia="仿宋_GB2312"/>
          <w:sz w:val="32"/>
          <w:szCs w:val="32"/>
        </w:rPr>
        <w:t>2</w:t>
      </w:r>
      <w:r w:rsidR="00155F79" w:rsidRPr="00C16A7E">
        <w:rPr>
          <w:rFonts w:eastAsia="仿宋_GB2312"/>
          <w:sz w:val="32"/>
          <w:szCs w:val="32"/>
        </w:rPr>
        <w:t>1</w:t>
      </w:r>
      <w:r w:rsidR="003072F1" w:rsidRPr="00C16A7E">
        <w:rPr>
          <w:rFonts w:eastAsia="仿宋_GB2312"/>
          <w:sz w:val="32"/>
          <w:szCs w:val="32"/>
        </w:rPr>
        <w:t>-</w:t>
      </w:r>
      <w:r w:rsidR="00AA06C2" w:rsidRPr="00C16A7E">
        <w:rPr>
          <w:rFonts w:eastAsia="仿宋_GB2312"/>
          <w:sz w:val="32"/>
          <w:szCs w:val="32"/>
        </w:rPr>
        <w:t>2</w:t>
      </w:r>
      <w:r w:rsidR="003072F1" w:rsidRPr="00C16A7E">
        <w:rPr>
          <w:rFonts w:eastAsia="仿宋_GB2312"/>
          <w:sz w:val="32"/>
          <w:szCs w:val="32"/>
        </w:rPr>
        <w:t>学期</w:t>
      </w:r>
      <w:r w:rsidRPr="00C16A7E">
        <w:rPr>
          <w:rFonts w:eastAsia="仿宋_GB2312"/>
          <w:sz w:val="32"/>
          <w:szCs w:val="32"/>
        </w:rPr>
        <w:t>全日制本科学生转专业工作领导小组名单</w:t>
      </w:r>
    </w:p>
    <w:p w:rsidR="00226041" w:rsidRPr="00C16A7E" w:rsidRDefault="00226041" w:rsidP="008A740B">
      <w:pPr>
        <w:spacing w:line="560" w:lineRule="exact"/>
        <w:ind w:firstLineChars="196" w:firstLine="627"/>
        <w:rPr>
          <w:rFonts w:eastAsia="仿宋_GB2312"/>
          <w:sz w:val="32"/>
          <w:szCs w:val="32"/>
        </w:rPr>
      </w:pPr>
      <w:r w:rsidRPr="00C16A7E">
        <w:rPr>
          <w:rFonts w:eastAsia="仿宋_GB2312"/>
          <w:sz w:val="32"/>
          <w:szCs w:val="32"/>
        </w:rPr>
        <w:t>组</w:t>
      </w:r>
      <w:r w:rsidRPr="00C16A7E">
        <w:rPr>
          <w:rFonts w:eastAsia="仿宋_GB2312"/>
          <w:sz w:val="32"/>
          <w:szCs w:val="32"/>
        </w:rPr>
        <w:t xml:space="preserve">  </w:t>
      </w:r>
      <w:r w:rsidRPr="00C16A7E">
        <w:rPr>
          <w:rFonts w:eastAsia="仿宋_GB2312"/>
          <w:sz w:val="32"/>
          <w:szCs w:val="32"/>
        </w:rPr>
        <w:t>长：朱卫忠</w:t>
      </w:r>
      <w:r w:rsidR="004D76B8" w:rsidRPr="00C16A7E">
        <w:rPr>
          <w:rFonts w:eastAsia="仿宋_GB2312" w:hint="eastAsia"/>
          <w:sz w:val="32"/>
          <w:szCs w:val="32"/>
        </w:rPr>
        <w:t xml:space="preserve"> </w:t>
      </w:r>
      <w:r w:rsidR="004D76B8" w:rsidRPr="00C16A7E">
        <w:rPr>
          <w:rFonts w:eastAsia="仿宋_GB2312" w:hint="eastAsia"/>
          <w:sz w:val="32"/>
          <w:szCs w:val="32"/>
        </w:rPr>
        <w:t>徐建</w:t>
      </w:r>
    </w:p>
    <w:p w:rsidR="00226041" w:rsidRPr="00C16A7E" w:rsidRDefault="00226041" w:rsidP="008A740B">
      <w:pPr>
        <w:spacing w:line="560" w:lineRule="exact"/>
        <w:ind w:firstLineChars="196" w:firstLine="627"/>
        <w:rPr>
          <w:rFonts w:eastAsia="仿宋_GB2312"/>
          <w:sz w:val="32"/>
          <w:szCs w:val="32"/>
        </w:rPr>
      </w:pPr>
      <w:r w:rsidRPr="00C16A7E">
        <w:rPr>
          <w:rFonts w:eastAsia="仿宋_GB2312"/>
          <w:sz w:val="32"/>
          <w:szCs w:val="32"/>
        </w:rPr>
        <w:t>副组长：</w:t>
      </w:r>
      <w:r w:rsidR="004D76B8" w:rsidRPr="00C16A7E">
        <w:rPr>
          <w:rFonts w:eastAsia="仿宋_GB2312"/>
          <w:sz w:val="32"/>
          <w:szCs w:val="32"/>
        </w:rPr>
        <w:t>周国雄</w:t>
      </w:r>
      <w:r w:rsidR="004D76B8" w:rsidRPr="00C16A7E">
        <w:rPr>
          <w:rFonts w:eastAsia="仿宋_GB2312" w:hint="eastAsia"/>
          <w:sz w:val="32"/>
          <w:szCs w:val="32"/>
        </w:rPr>
        <w:t xml:space="preserve"> </w:t>
      </w:r>
      <w:r w:rsidRPr="00C16A7E">
        <w:rPr>
          <w:rFonts w:eastAsia="仿宋_GB2312"/>
          <w:sz w:val="32"/>
          <w:szCs w:val="32"/>
        </w:rPr>
        <w:t>包小峰</w:t>
      </w:r>
      <w:r w:rsidR="001F789E" w:rsidRPr="00C16A7E">
        <w:rPr>
          <w:rFonts w:eastAsia="仿宋_GB2312"/>
          <w:sz w:val="32"/>
          <w:szCs w:val="32"/>
        </w:rPr>
        <w:t xml:space="preserve"> </w:t>
      </w:r>
      <w:proofErr w:type="gramStart"/>
      <w:r w:rsidR="004D76B8" w:rsidRPr="00C16A7E">
        <w:rPr>
          <w:rFonts w:eastAsia="仿宋_GB2312"/>
          <w:sz w:val="32"/>
          <w:szCs w:val="32"/>
        </w:rPr>
        <w:t>顾亚梅</w:t>
      </w:r>
      <w:proofErr w:type="gramEnd"/>
    </w:p>
    <w:p w:rsidR="00226041" w:rsidRPr="00C16A7E" w:rsidRDefault="00226041" w:rsidP="008A740B">
      <w:pPr>
        <w:spacing w:line="560" w:lineRule="exact"/>
        <w:ind w:firstLineChars="196" w:firstLine="627"/>
        <w:rPr>
          <w:rFonts w:eastAsia="仿宋_GB2312"/>
          <w:sz w:val="32"/>
          <w:szCs w:val="32"/>
        </w:rPr>
      </w:pPr>
      <w:r w:rsidRPr="00C16A7E">
        <w:rPr>
          <w:rFonts w:eastAsia="仿宋_GB2312"/>
          <w:sz w:val="32"/>
          <w:szCs w:val="32"/>
        </w:rPr>
        <w:t>成</w:t>
      </w:r>
      <w:r w:rsidRPr="00C16A7E">
        <w:rPr>
          <w:rFonts w:eastAsia="仿宋_GB2312"/>
          <w:sz w:val="32"/>
          <w:szCs w:val="32"/>
        </w:rPr>
        <w:t xml:space="preserve">  </w:t>
      </w:r>
      <w:r w:rsidRPr="00C16A7E">
        <w:rPr>
          <w:rFonts w:eastAsia="仿宋_GB2312"/>
          <w:sz w:val="32"/>
          <w:szCs w:val="32"/>
        </w:rPr>
        <w:t>员：</w:t>
      </w:r>
      <w:proofErr w:type="gramStart"/>
      <w:r w:rsidRPr="00C16A7E">
        <w:rPr>
          <w:rFonts w:eastAsia="仿宋_GB2312"/>
          <w:sz w:val="32"/>
          <w:szCs w:val="32"/>
        </w:rPr>
        <w:t>许晓乐</w:t>
      </w:r>
      <w:proofErr w:type="gramEnd"/>
      <w:r w:rsidR="002659D5" w:rsidRPr="00C16A7E">
        <w:rPr>
          <w:rFonts w:eastAsia="仿宋_GB2312" w:hint="eastAsia"/>
          <w:sz w:val="32"/>
          <w:szCs w:val="32"/>
        </w:rPr>
        <w:t xml:space="preserve"> </w:t>
      </w:r>
      <w:r w:rsidR="008A2458" w:rsidRPr="00C16A7E">
        <w:rPr>
          <w:rFonts w:eastAsia="仿宋_GB2312" w:hint="eastAsia"/>
          <w:sz w:val="32"/>
          <w:szCs w:val="32"/>
        </w:rPr>
        <w:t>朱红艳</w:t>
      </w:r>
      <w:r w:rsidR="008A2458" w:rsidRPr="00C16A7E">
        <w:rPr>
          <w:rFonts w:eastAsia="仿宋_GB2312" w:hint="eastAsia"/>
          <w:sz w:val="32"/>
          <w:szCs w:val="32"/>
        </w:rPr>
        <w:t xml:space="preserve"> </w:t>
      </w:r>
      <w:r w:rsidR="008A2458" w:rsidRPr="00C16A7E">
        <w:rPr>
          <w:rFonts w:eastAsia="仿宋_GB2312" w:hint="eastAsia"/>
          <w:sz w:val="32"/>
          <w:szCs w:val="32"/>
        </w:rPr>
        <w:t>朱清</w:t>
      </w:r>
      <w:r w:rsidR="002659D5" w:rsidRPr="00C16A7E">
        <w:rPr>
          <w:rFonts w:eastAsia="仿宋_GB2312" w:hint="eastAsia"/>
          <w:sz w:val="32"/>
          <w:szCs w:val="32"/>
        </w:rPr>
        <w:t xml:space="preserve"> </w:t>
      </w:r>
      <w:r w:rsidR="002659D5" w:rsidRPr="00C16A7E">
        <w:rPr>
          <w:rFonts w:eastAsia="仿宋_GB2312" w:hint="eastAsia"/>
          <w:sz w:val="32"/>
          <w:szCs w:val="32"/>
        </w:rPr>
        <w:t>孟国梁</w:t>
      </w:r>
      <w:r w:rsidR="002659D5" w:rsidRPr="00C16A7E">
        <w:rPr>
          <w:rFonts w:eastAsia="仿宋_GB2312" w:hint="eastAsia"/>
          <w:sz w:val="32"/>
          <w:szCs w:val="32"/>
        </w:rPr>
        <w:t xml:space="preserve"> </w:t>
      </w:r>
      <w:r w:rsidR="002659D5" w:rsidRPr="00C16A7E">
        <w:rPr>
          <w:rFonts w:eastAsia="仿宋_GB2312" w:hint="eastAsia"/>
          <w:sz w:val="32"/>
          <w:szCs w:val="32"/>
        </w:rPr>
        <w:t>凌勇</w:t>
      </w:r>
    </w:p>
    <w:p w:rsidR="00226041" w:rsidRPr="00C16A7E" w:rsidRDefault="00226041" w:rsidP="008A740B">
      <w:pPr>
        <w:spacing w:line="560" w:lineRule="exact"/>
        <w:ind w:firstLineChars="200" w:firstLine="640"/>
        <w:rPr>
          <w:rFonts w:eastAsia="仿宋_GB2312"/>
          <w:sz w:val="32"/>
          <w:szCs w:val="32"/>
        </w:rPr>
      </w:pPr>
      <w:r w:rsidRPr="00C16A7E">
        <w:rPr>
          <w:rFonts w:eastAsia="仿宋_GB2312"/>
          <w:sz w:val="32"/>
          <w:szCs w:val="32"/>
        </w:rPr>
        <w:t>学院咨询电话：</w:t>
      </w:r>
      <w:r w:rsidRPr="00C16A7E">
        <w:rPr>
          <w:rFonts w:eastAsia="仿宋_GB2312"/>
          <w:sz w:val="32"/>
          <w:szCs w:val="32"/>
        </w:rPr>
        <w:t xml:space="preserve">85051859      </w:t>
      </w:r>
      <w:r w:rsidRPr="00C16A7E">
        <w:rPr>
          <w:rFonts w:eastAsia="仿宋_GB2312"/>
          <w:sz w:val="32"/>
          <w:szCs w:val="32"/>
        </w:rPr>
        <w:t>学院举报电话：</w:t>
      </w:r>
      <w:r w:rsidRPr="00C16A7E">
        <w:rPr>
          <w:rFonts w:eastAsia="仿宋_GB2312"/>
          <w:sz w:val="32"/>
          <w:szCs w:val="32"/>
        </w:rPr>
        <w:t xml:space="preserve"> 85051726           </w:t>
      </w:r>
    </w:p>
    <w:p w:rsidR="00226041" w:rsidRPr="00C16A7E" w:rsidRDefault="00226041" w:rsidP="008A740B">
      <w:pPr>
        <w:spacing w:line="560" w:lineRule="exact"/>
        <w:rPr>
          <w:rFonts w:eastAsia="仿宋_GB2312"/>
          <w:sz w:val="32"/>
          <w:szCs w:val="32"/>
        </w:rPr>
      </w:pPr>
    </w:p>
    <w:p w:rsidR="0062005E" w:rsidRPr="00C16A7E" w:rsidRDefault="0062005E" w:rsidP="0062005E">
      <w:pPr>
        <w:widowControl/>
        <w:jc w:val="left"/>
        <w:rPr>
          <w:rFonts w:ascii="宋体" w:hAnsi="宋体" w:cs="宋体"/>
          <w:kern w:val="0"/>
          <w:sz w:val="24"/>
        </w:rPr>
      </w:pPr>
    </w:p>
    <w:p w:rsidR="00C17F96" w:rsidRPr="00C16A7E" w:rsidRDefault="00C17F96" w:rsidP="008A740B">
      <w:pPr>
        <w:spacing w:line="560" w:lineRule="exact"/>
      </w:pPr>
    </w:p>
    <w:sectPr w:rsidR="00C17F96" w:rsidRPr="00C16A7E" w:rsidSect="00CF1947">
      <w:headerReference w:type="default" r:id="rId23"/>
      <w:pgSz w:w="11907" w:h="16840"/>
      <w:pgMar w:top="1134" w:right="1701" w:bottom="907" w:left="1701" w:header="851" w:footer="737"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6FD" w:rsidRDefault="00ED26FD">
      <w:r>
        <w:separator/>
      </w:r>
    </w:p>
  </w:endnote>
  <w:endnote w:type="continuationSeparator" w:id="0">
    <w:p w:rsidR="00ED26FD" w:rsidRDefault="00ED2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6FD" w:rsidRDefault="00ED26FD">
      <w:r>
        <w:separator/>
      </w:r>
    </w:p>
  </w:footnote>
  <w:footnote w:type="continuationSeparator" w:id="0">
    <w:p w:rsidR="00ED26FD" w:rsidRDefault="00ED26F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361" w:rsidRDefault="00ED26FD">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2F6F7F"/>
    <w:multiLevelType w:val="hybridMultilevel"/>
    <w:tmpl w:val="2214A9BE"/>
    <w:lvl w:ilvl="0" w:tplc="3B4A0C9E">
      <w:start w:val="1"/>
      <w:numFmt w:val="none"/>
      <w:lvlText w:val="一、"/>
      <w:lvlJc w:val="left"/>
      <w:pPr>
        <w:tabs>
          <w:tab w:val="num" w:pos="1200"/>
        </w:tabs>
        <w:ind w:left="1200" w:hanging="72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 w15:restartNumberingAfterBreak="0">
    <w:nsid w:val="4B331865"/>
    <w:multiLevelType w:val="hybridMultilevel"/>
    <w:tmpl w:val="B4E4356A"/>
    <w:lvl w:ilvl="0" w:tplc="BD028550">
      <w:start w:val="2"/>
      <w:numFmt w:val="japaneseCounting"/>
      <w:lvlText w:val="%1、"/>
      <w:lvlJc w:val="left"/>
      <w:pPr>
        <w:tabs>
          <w:tab w:val="num" w:pos="1146"/>
        </w:tabs>
        <w:ind w:left="1146" w:hanging="720"/>
      </w:pPr>
      <w:rPr>
        <w:rFonts w:hint="default"/>
      </w:rPr>
    </w:lvl>
    <w:lvl w:ilvl="1" w:tplc="04090019" w:tentative="1">
      <w:start w:val="1"/>
      <w:numFmt w:val="lowerLetter"/>
      <w:lvlText w:val="%2)"/>
      <w:lvlJc w:val="left"/>
      <w:pPr>
        <w:tabs>
          <w:tab w:val="num" w:pos="1266"/>
        </w:tabs>
        <w:ind w:left="1266" w:hanging="420"/>
      </w:pPr>
    </w:lvl>
    <w:lvl w:ilvl="2" w:tplc="0409001B" w:tentative="1">
      <w:start w:val="1"/>
      <w:numFmt w:val="lowerRoman"/>
      <w:lvlText w:val="%3."/>
      <w:lvlJc w:val="righ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9" w:tentative="1">
      <w:start w:val="1"/>
      <w:numFmt w:val="lowerLetter"/>
      <w:lvlText w:val="%5)"/>
      <w:lvlJc w:val="left"/>
      <w:pPr>
        <w:tabs>
          <w:tab w:val="num" w:pos="2526"/>
        </w:tabs>
        <w:ind w:left="2526" w:hanging="420"/>
      </w:pPr>
    </w:lvl>
    <w:lvl w:ilvl="5" w:tplc="0409001B" w:tentative="1">
      <w:start w:val="1"/>
      <w:numFmt w:val="lowerRoman"/>
      <w:lvlText w:val="%6."/>
      <w:lvlJc w:val="righ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9" w:tentative="1">
      <w:start w:val="1"/>
      <w:numFmt w:val="lowerLetter"/>
      <w:lvlText w:val="%8)"/>
      <w:lvlJc w:val="left"/>
      <w:pPr>
        <w:tabs>
          <w:tab w:val="num" w:pos="3786"/>
        </w:tabs>
        <w:ind w:left="3786" w:hanging="420"/>
      </w:pPr>
    </w:lvl>
    <w:lvl w:ilvl="8" w:tplc="0409001B" w:tentative="1">
      <w:start w:val="1"/>
      <w:numFmt w:val="lowerRoman"/>
      <w:lvlText w:val="%9."/>
      <w:lvlJc w:val="right"/>
      <w:pPr>
        <w:tabs>
          <w:tab w:val="num" w:pos="4206"/>
        </w:tabs>
        <w:ind w:left="4206" w:hanging="420"/>
      </w:pPr>
    </w:lvl>
  </w:abstractNum>
  <w:abstractNum w:abstractNumId="2" w15:restartNumberingAfterBreak="0">
    <w:nsid w:val="6B3358BF"/>
    <w:multiLevelType w:val="hybridMultilevel"/>
    <w:tmpl w:val="A1828AF2"/>
    <w:lvl w:ilvl="0" w:tplc="70C478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26041"/>
    <w:rsid w:val="00027BDE"/>
    <w:rsid w:val="00035630"/>
    <w:rsid w:val="00072B9E"/>
    <w:rsid w:val="000872F9"/>
    <w:rsid w:val="000911CF"/>
    <w:rsid w:val="00155F79"/>
    <w:rsid w:val="001618AC"/>
    <w:rsid w:val="001F789E"/>
    <w:rsid w:val="00226041"/>
    <w:rsid w:val="00230412"/>
    <w:rsid w:val="0023367F"/>
    <w:rsid w:val="002659D5"/>
    <w:rsid w:val="002807CC"/>
    <w:rsid w:val="002C251C"/>
    <w:rsid w:val="003072F1"/>
    <w:rsid w:val="00362A63"/>
    <w:rsid w:val="00394244"/>
    <w:rsid w:val="004226C9"/>
    <w:rsid w:val="00451321"/>
    <w:rsid w:val="00457019"/>
    <w:rsid w:val="004740A1"/>
    <w:rsid w:val="004D76B8"/>
    <w:rsid w:val="00531CAE"/>
    <w:rsid w:val="005340AB"/>
    <w:rsid w:val="00543438"/>
    <w:rsid w:val="00547E22"/>
    <w:rsid w:val="005511A3"/>
    <w:rsid w:val="0056476C"/>
    <w:rsid w:val="00585357"/>
    <w:rsid w:val="005A0C6F"/>
    <w:rsid w:val="005B0662"/>
    <w:rsid w:val="005F5F23"/>
    <w:rsid w:val="00615F55"/>
    <w:rsid w:val="0062005E"/>
    <w:rsid w:val="00642F6E"/>
    <w:rsid w:val="00661FF3"/>
    <w:rsid w:val="006A74E9"/>
    <w:rsid w:val="006C4A4D"/>
    <w:rsid w:val="007231BD"/>
    <w:rsid w:val="007456B8"/>
    <w:rsid w:val="0077469D"/>
    <w:rsid w:val="00793DC9"/>
    <w:rsid w:val="007A0903"/>
    <w:rsid w:val="007B3838"/>
    <w:rsid w:val="00824078"/>
    <w:rsid w:val="008273EA"/>
    <w:rsid w:val="00862262"/>
    <w:rsid w:val="00886C67"/>
    <w:rsid w:val="008A2458"/>
    <w:rsid w:val="008A740B"/>
    <w:rsid w:val="00986B2F"/>
    <w:rsid w:val="009D37BA"/>
    <w:rsid w:val="009F01FE"/>
    <w:rsid w:val="00A03E98"/>
    <w:rsid w:val="00A42F37"/>
    <w:rsid w:val="00AA06C2"/>
    <w:rsid w:val="00AF606A"/>
    <w:rsid w:val="00B004EC"/>
    <w:rsid w:val="00B12CF4"/>
    <w:rsid w:val="00B55B47"/>
    <w:rsid w:val="00B66137"/>
    <w:rsid w:val="00B910DA"/>
    <w:rsid w:val="00BC1323"/>
    <w:rsid w:val="00BD518A"/>
    <w:rsid w:val="00BF533A"/>
    <w:rsid w:val="00C16A7E"/>
    <w:rsid w:val="00C17F96"/>
    <w:rsid w:val="00C53A98"/>
    <w:rsid w:val="00C72D3E"/>
    <w:rsid w:val="00CA3969"/>
    <w:rsid w:val="00CE54F9"/>
    <w:rsid w:val="00CF1947"/>
    <w:rsid w:val="00D22262"/>
    <w:rsid w:val="00D22EF7"/>
    <w:rsid w:val="00D329BE"/>
    <w:rsid w:val="00D7441A"/>
    <w:rsid w:val="00DA1D44"/>
    <w:rsid w:val="00DD26A7"/>
    <w:rsid w:val="00E47B6D"/>
    <w:rsid w:val="00E964AB"/>
    <w:rsid w:val="00EC7057"/>
    <w:rsid w:val="00ED26FD"/>
    <w:rsid w:val="00EF49CC"/>
    <w:rsid w:val="00EF646F"/>
    <w:rsid w:val="00F815D3"/>
    <w:rsid w:val="00FE6A1D"/>
    <w:rsid w:val="00FF3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74CACE-98DE-4362-9DD1-6886CA2B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604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604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226041"/>
    <w:rPr>
      <w:rFonts w:ascii="Times New Roman" w:eastAsia="宋体" w:hAnsi="Times New Roman" w:cs="Times New Roman"/>
      <w:sz w:val="18"/>
      <w:szCs w:val="18"/>
    </w:rPr>
  </w:style>
  <w:style w:type="paragraph" w:styleId="a5">
    <w:name w:val="footer"/>
    <w:basedOn w:val="a"/>
    <w:link w:val="a6"/>
    <w:uiPriority w:val="99"/>
    <w:unhideWhenUsed/>
    <w:rsid w:val="00A42F37"/>
    <w:pPr>
      <w:tabs>
        <w:tab w:val="center" w:pos="4153"/>
        <w:tab w:val="right" w:pos="8306"/>
      </w:tabs>
      <w:snapToGrid w:val="0"/>
      <w:jc w:val="left"/>
    </w:pPr>
    <w:rPr>
      <w:sz w:val="18"/>
      <w:szCs w:val="18"/>
    </w:rPr>
  </w:style>
  <w:style w:type="character" w:customStyle="1" w:styleId="a6">
    <w:name w:val="页脚 字符"/>
    <w:basedOn w:val="a0"/>
    <w:link w:val="a5"/>
    <w:uiPriority w:val="99"/>
    <w:rsid w:val="00A42F37"/>
    <w:rPr>
      <w:rFonts w:ascii="Times New Roman" w:eastAsia="宋体" w:hAnsi="Times New Roman" w:cs="Times New Roman"/>
      <w:sz w:val="18"/>
      <w:szCs w:val="18"/>
    </w:rPr>
  </w:style>
  <w:style w:type="paragraph" w:styleId="a7">
    <w:name w:val="List Paragraph"/>
    <w:basedOn w:val="a"/>
    <w:uiPriority w:val="34"/>
    <w:qFormat/>
    <w:rsid w:val="00585357"/>
    <w:pPr>
      <w:ind w:firstLineChars="200" w:firstLine="420"/>
    </w:pPr>
  </w:style>
  <w:style w:type="character" w:styleId="a8">
    <w:name w:val="Hyperlink"/>
    <w:basedOn w:val="a0"/>
    <w:uiPriority w:val="99"/>
    <w:semiHidden/>
    <w:unhideWhenUsed/>
    <w:rsid w:val="004D76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502047">
      <w:bodyDiv w:val="1"/>
      <w:marLeft w:val="0"/>
      <w:marRight w:val="0"/>
      <w:marTop w:val="0"/>
      <w:marBottom w:val="0"/>
      <w:divBdr>
        <w:top w:val="none" w:sz="0" w:space="0" w:color="auto"/>
        <w:left w:val="none" w:sz="0" w:space="0" w:color="auto"/>
        <w:bottom w:val="none" w:sz="0" w:space="0" w:color="auto"/>
        <w:right w:val="none" w:sz="0" w:space="0" w:color="auto"/>
      </w:divBdr>
    </w:div>
    <w:div w:id="747531695">
      <w:bodyDiv w:val="1"/>
      <w:marLeft w:val="0"/>
      <w:marRight w:val="0"/>
      <w:marTop w:val="0"/>
      <w:marBottom w:val="0"/>
      <w:divBdr>
        <w:top w:val="none" w:sz="0" w:space="0" w:color="auto"/>
        <w:left w:val="none" w:sz="0" w:space="0" w:color="auto"/>
        <w:bottom w:val="none" w:sz="0" w:space="0" w:color="auto"/>
        <w:right w:val="none" w:sz="0" w:space="0" w:color="auto"/>
      </w:divBdr>
    </w:div>
    <w:div w:id="971208050">
      <w:bodyDiv w:val="1"/>
      <w:marLeft w:val="0"/>
      <w:marRight w:val="0"/>
      <w:marTop w:val="0"/>
      <w:marBottom w:val="0"/>
      <w:divBdr>
        <w:top w:val="none" w:sz="0" w:space="0" w:color="auto"/>
        <w:left w:val="none" w:sz="0" w:space="0" w:color="auto"/>
        <w:bottom w:val="none" w:sz="0" w:space="0" w:color="auto"/>
        <w:right w:val="none" w:sz="0" w:space="0" w:color="auto"/>
      </w:divBdr>
      <w:divsChild>
        <w:div w:id="630550384">
          <w:marLeft w:val="0"/>
          <w:marRight w:val="0"/>
          <w:marTop w:val="0"/>
          <w:marBottom w:val="0"/>
          <w:divBdr>
            <w:top w:val="none" w:sz="0" w:space="0" w:color="auto"/>
            <w:left w:val="none" w:sz="0" w:space="0" w:color="auto"/>
            <w:bottom w:val="none" w:sz="0" w:space="0" w:color="auto"/>
            <w:right w:val="none" w:sz="0" w:space="0" w:color="auto"/>
          </w:divBdr>
        </w:div>
      </w:divsChild>
    </w:div>
    <w:div w:id="184223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3" Type="http://schemas.openxmlformats.org/officeDocument/2006/relationships/styles" Target="styles.xml"/><Relationship Id="rId21" Type="http://schemas.openxmlformats.org/officeDocument/2006/relationships/hyperlink" Target="javascript:void(0);" TargetMode="External"/><Relationship Id="rId7" Type="http://schemas.openxmlformats.org/officeDocument/2006/relationships/endnotes" Target="endnotes.xm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javascript:void(0);" TargetMode="External"/><Relationship Id="rId20" Type="http://schemas.openxmlformats.org/officeDocument/2006/relationships/hyperlink" Target="javascript:void(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void(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javascript:void(0);" TargetMode="External"/><Relationship Id="rId23" Type="http://schemas.openxmlformats.org/officeDocument/2006/relationships/header" Target="header1.xml"/><Relationship Id="rId10" Type="http://schemas.openxmlformats.org/officeDocument/2006/relationships/hyperlink" Target="javascript:void(0);" TargetMode="External"/><Relationship Id="rId19" Type="http://schemas.openxmlformats.org/officeDocument/2006/relationships/hyperlink" Target="javascript:void(0);" TargetMode="External"/><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hyperlink" Target="javascript:void(0);" TargetMode="External"/><Relationship Id="rId22"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26908-5E39-4D78-B61C-B44982B92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269</Words>
  <Characters>1536</Characters>
  <Application>Microsoft Office Word</Application>
  <DocSecurity>0</DocSecurity>
  <Lines>12</Lines>
  <Paragraphs>3</Paragraphs>
  <ScaleCrop>false</ScaleCrop>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系统管理员</dc:creator>
  <cp:lastModifiedBy>杨晔珺</cp:lastModifiedBy>
  <cp:revision>17</cp:revision>
  <dcterms:created xsi:type="dcterms:W3CDTF">2020-11-05T08:16:00Z</dcterms:created>
  <dcterms:modified xsi:type="dcterms:W3CDTF">2021-05-12T09:22:00Z</dcterms:modified>
</cp:coreProperties>
</file>