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1F28" w:rsidRPr="00C90BB7" w:rsidRDefault="00976794" w:rsidP="006F1F28">
      <w:pPr>
        <w:spacing w:line="300" w:lineRule="auto"/>
        <w:jc w:val="center"/>
        <w:rPr>
          <w:rFonts w:ascii="宋体" w:hAnsi="宋体" w:cs="仿宋"/>
          <w:b/>
          <w:sz w:val="36"/>
          <w:szCs w:val="36"/>
        </w:rPr>
      </w:pPr>
      <w:r>
        <w:rPr>
          <w:rFonts w:ascii="宋体" w:hAnsi="宋体" w:cs="仿宋" w:hint="eastAsia"/>
          <w:b/>
          <w:sz w:val="36"/>
          <w:szCs w:val="36"/>
        </w:rPr>
        <w:t>南通大学马克思主义</w:t>
      </w:r>
      <w:r w:rsidR="006F1F28" w:rsidRPr="00C90BB7">
        <w:rPr>
          <w:rFonts w:ascii="宋体" w:hAnsi="宋体" w:cs="仿宋" w:hint="eastAsia"/>
          <w:b/>
          <w:sz w:val="36"/>
          <w:szCs w:val="36"/>
        </w:rPr>
        <w:t>学院</w:t>
      </w:r>
      <w:r w:rsidR="00C60C0D">
        <w:rPr>
          <w:b/>
          <w:sz w:val="36"/>
          <w:szCs w:val="36"/>
        </w:rPr>
        <w:t>2</w:t>
      </w:r>
      <w:r w:rsidR="000749CD">
        <w:rPr>
          <w:rFonts w:hint="eastAsia"/>
          <w:b/>
          <w:sz w:val="36"/>
          <w:szCs w:val="36"/>
        </w:rPr>
        <w:t>020</w:t>
      </w:r>
      <w:r w:rsidR="000749CD">
        <w:rPr>
          <w:rFonts w:hint="eastAsia"/>
          <w:b/>
          <w:sz w:val="36"/>
          <w:szCs w:val="36"/>
        </w:rPr>
        <w:t>级</w:t>
      </w:r>
      <w:r w:rsidR="006236E4">
        <w:rPr>
          <w:rFonts w:ascii="宋体" w:hAnsi="宋体" w:cs="仿宋" w:hint="eastAsia"/>
          <w:b/>
          <w:sz w:val="36"/>
          <w:szCs w:val="36"/>
        </w:rPr>
        <w:t>全日制</w:t>
      </w:r>
      <w:r w:rsidR="000749CD">
        <w:rPr>
          <w:rFonts w:ascii="宋体" w:hAnsi="宋体" w:cs="仿宋" w:hint="eastAsia"/>
          <w:b/>
          <w:sz w:val="36"/>
          <w:szCs w:val="36"/>
        </w:rPr>
        <w:t>普通</w:t>
      </w:r>
      <w:r w:rsidR="006236E4">
        <w:rPr>
          <w:rFonts w:ascii="宋体" w:hAnsi="宋体" w:cs="仿宋" w:hint="eastAsia"/>
          <w:b/>
          <w:sz w:val="36"/>
          <w:szCs w:val="36"/>
        </w:rPr>
        <w:t>本科</w:t>
      </w:r>
      <w:r>
        <w:rPr>
          <w:rFonts w:ascii="宋体" w:hAnsi="宋体" w:cs="仿宋" w:hint="eastAsia"/>
          <w:b/>
          <w:sz w:val="36"/>
          <w:szCs w:val="36"/>
        </w:rPr>
        <w:t>生</w:t>
      </w:r>
      <w:r w:rsidR="006236E4">
        <w:rPr>
          <w:rFonts w:ascii="宋体" w:hAnsi="宋体" w:cs="仿宋" w:hint="eastAsia"/>
          <w:b/>
          <w:sz w:val="36"/>
          <w:szCs w:val="36"/>
        </w:rPr>
        <w:t>转</w:t>
      </w:r>
      <w:r w:rsidR="006F1F28" w:rsidRPr="00C90BB7">
        <w:rPr>
          <w:rFonts w:ascii="宋体" w:hAnsi="宋体" w:cs="仿宋" w:hint="eastAsia"/>
          <w:b/>
          <w:sz w:val="36"/>
          <w:szCs w:val="36"/>
        </w:rPr>
        <w:t>专业方案</w:t>
      </w:r>
    </w:p>
    <w:p w:rsidR="006F1F28" w:rsidRPr="008F058D" w:rsidRDefault="006F1F28" w:rsidP="006F1F28">
      <w:pPr>
        <w:spacing w:line="560" w:lineRule="exact"/>
        <w:ind w:firstLineChars="200" w:firstLine="640"/>
        <w:rPr>
          <w:rFonts w:ascii="仿宋_GB2312" w:eastAsia="仿宋_GB2312"/>
          <w:sz w:val="32"/>
          <w:szCs w:val="32"/>
        </w:rPr>
      </w:pPr>
      <w:r w:rsidRPr="008F058D">
        <w:rPr>
          <w:rFonts w:ascii="仿宋_GB2312" w:eastAsia="仿宋_GB2312" w:hint="eastAsia"/>
          <w:sz w:val="32"/>
          <w:szCs w:val="32"/>
        </w:rPr>
        <w:t>根据教育部《普通高等学校学生管理规定》、《江苏省教育厅关于加强普通高等学校学生转专业工作管理的指导意见》、《南通大学全日制普通本科学生学籍管理规定》、《南通大学全日制普通本科学生转专业实施办法》等有关文件精神，经学院党政联席会议研究并制定</w:t>
      </w:r>
      <w:r w:rsidR="00F056F7">
        <w:rPr>
          <w:rFonts w:eastAsia="仿宋_GB2312"/>
          <w:sz w:val="32"/>
          <w:szCs w:val="32"/>
        </w:rPr>
        <w:t>2020-2021</w:t>
      </w:r>
      <w:r w:rsidR="00836DE7">
        <w:rPr>
          <w:rFonts w:eastAsia="仿宋_GB2312"/>
          <w:sz w:val="32"/>
          <w:szCs w:val="32"/>
        </w:rPr>
        <w:t>第二</w:t>
      </w:r>
      <w:r w:rsidR="00BA1FDC">
        <w:rPr>
          <w:rFonts w:ascii="仿宋_GB2312" w:eastAsia="仿宋_GB2312" w:hint="eastAsia"/>
          <w:sz w:val="32"/>
          <w:szCs w:val="32"/>
        </w:rPr>
        <w:t>学期全日制</w:t>
      </w:r>
      <w:r w:rsidR="00E70070">
        <w:rPr>
          <w:rFonts w:ascii="仿宋_GB2312" w:eastAsia="仿宋_GB2312" w:hint="eastAsia"/>
          <w:sz w:val="32"/>
          <w:szCs w:val="32"/>
        </w:rPr>
        <w:t>普通</w:t>
      </w:r>
      <w:r w:rsidR="00BA1FDC">
        <w:rPr>
          <w:rFonts w:ascii="仿宋_GB2312" w:eastAsia="仿宋_GB2312" w:hint="eastAsia"/>
          <w:sz w:val="32"/>
          <w:szCs w:val="32"/>
        </w:rPr>
        <w:t>本科</w:t>
      </w:r>
      <w:r w:rsidR="00A97C57">
        <w:rPr>
          <w:rFonts w:ascii="仿宋_GB2312" w:eastAsia="仿宋_GB2312" w:hint="eastAsia"/>
          <w:sz w:val="32"/>
          <w:szCs w:val="32"/>
        </w:rPr>
        <w:t>生</w:t>
      </w:r>
      <w:r w:rsidR="00BA1FDC">
        <w:rPr>
          <w:rFonts w:ascii="仿宋_GB2312" w:eastAsia="仿宋_GB2312" w:hint="eastAsia"/>
          <w:sz w:val="32"/>
          <w:szCs w:val="32"/>
        </w:rPr>
        <w:t>转</w:t>
      </w:r>
      <w:r w:rsidR="00E70070">
        <w:rPr>
          <w:rFonts w:ascii="仿宋_GB2312" w:eastAsia="仿宋_GB2312" w:hint="eastAsia"/>
          <w:sz w:val="32"/>
          <w:szCs w:val="32"/>
        </w:rPr>
        <w:t>专业</w:t>
      </w:r>
      <w:r w:rsidRPr="008F058D">
        <w:rPr>
          <w:rFonts w:ascii="仿宋_GB2312" w:eastAsia="仿宋_GB2312" w:hint="eastAsia"/>
          <w:sz w:val="32"/>
          <w:szCs w:val="32"/>
        </w:rPr>
        <w:t>考核方案。</w:t>
      </w:r>
    </w:p>
    <w:p w:rsidR="006F1F28" w:rsidRPr="008F058D" w:rsidRDefault="004470D5" w:rsidP="006F1F28">
      <w:pPr>
        <w:spacing w:line="560" w:lineRule="exact"/>
        <w:ind w:firstLineChars="200" w:firstLine="640"/>
        <w:rPr>
          <w:rFonts w:ascii="仿宋_GB2312" w:eastAsia="仿宋_GB2312"/>
          <w:sz w:val="32"/>
          <w:szCs w:val="32"/>
        </w:rPr>
      </w:pPr>
      <w:r>
        <w:rPr>
          <w:rFonts w:eastAsia="仿宋_GB2312" w:hint="eastAsia"/>
          <w:sz w:val="32"/>
          <w:szCs w:val="32"/>
        </w:rPr>
        <w:t>1</w:t>
      </w:r>
      <w:r w:rsidR="000C0F6E">
        <w:rPr>
          <w:rFonts w:eastAsia="仿宋_GB2312"/>
          <w:sz w:val="32"/>
          <w:szCs w:val="32"/>
        </w:rPr>
        <w:t>、</w:t>
      </w:r>
      <w:r w:rsidR="006F1F28" w:rsidRPr="008F058D">
        <w:rPr>
          <w:rFonts w:ascii="仿宋_GB2312" w:eastAsia="仿宋_GB2312" w:hint="eastAsia"/>
          <w:sz w:val="32"/>
          <w:szCs w:val="32"/>
        </w:rPr>
        <w:t xml:space="preserve"> 专业允许转入人数：</w:t>
      </w:r>
    </w:p>
    <w:tbl>
      <w:tblPr>
        <w:tblW w:w="7800" w:type="dxa"/>
        <w:tblInd w:w="7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03"/>
        <w:gridCol w:w="3797"/>
      </w:tblGrid>
      <w:tr w:rsidR="006F1F28" w:rsidRPr="008F058D" w:rsidTr="00976794">
        <w:tc>
          <w:tcPr>
            <w:tcW w:w="4003" w:type="dxa"/>
          </w:tcPr>
          <w:p w:rsidR="006F1F28" w:rsidRPr="008F058D" w:rsidRDefault="006F1F28" w:rsidP="007577F5">
            <w:pPr>
              <w:spacing w:line="560" w:lineRule="exact"/>
              <w:ind w:firstLine="200"/>
              <w:rPr>
                <w:rFonts w:ascii="仿宋_GB2312" w:eastAsia="仿宋_GB2312"/>
                <w:sz w:val="32"/>
                <w:szCs w:val="32"/>
              </w:rPr>
            </w:pPr>
            <w:r w:rsidRPr="008F058D">
              <w:rPr>
                <w:rFonts w:ascii="仿宋_GB2312" w:eastAsia="仿宋_GB2312" w:hint="eastAsia"/>
                <w:sz w:val="32"/>
                <w:szCs w:val="32"/>
              </w:rPr>
              <w:t>专业名称</w:t>
            </w:r>
          </w:p>
        </w:tc>
        <w:tc>
          <w:tcPr>
            <w:tcW w:w="3797" w:type="dxa"/>
          </w:tcPr>
          <w:p w:rsidR="006F1F28" w:rsidRPr="008F058D" w:rsidRDefault="006F1F28" w:rsidP="007577F5">
            <w:pPr>
              <w:spacing w:line="560" w:lineRule="exact"/>
              <w:ind w:firstLine="200"/>
              <w:rPr>
                <w:rFonts w:ascii="仿宋_GB2312" w:eastAsia="仿宋_GB2312"/>
                <w:sz w:val="32"/>
                <w:szCs w:val="32"/>
              </w:rPr>
            </w:pPr>
            <w:r w:rsidRPr="008F058D">
              <w:rPr>
                <w:rFonts w:ascii="仿宋_GB2312" w:eastAsia="仿宋_GB2312" w:hint="eastAsia"/>
                <w:sz w:val="32"/>
                <w:szCs w:val="32"/>
              </w:rPr>
              <w:t>允许转入人数</w:t>
            </w:r>
          </w:p>
        </w:tc>
      </w:tr>
      <w:tr w:rsidR="003050DF" w:rsidRPr="008F058D" w:rsidTr="00976794">
        <w:tc>
          <w:tcPr>
            <w:tcW w:w="4003" w:type="dxa"/>
            <w:vAlign w:val="center"/>
          </w:tcPr>
          <w:p w:rsidR="003050DF" w:rsidRDefault="003050DF" w:rsidP="007577F5">
            <w:pPr>
              <w:spacing w:line="560" w:lineRule="exact"/>
              <w:ind w:firstLine="200"/>
              <w:rPr>
                <w:rFonts w:ascii="仿宋_GB2312" w:eastAsia="仿宋_GB2312"/>
                <w:sz w:val="32"/>
                <w:szCs w:val="32"/>
              </w:rPr>
            </w:pPr>
            <w:r>
              <w:rPr>
                <w:rFonts w:ascii="仿宋_GB2312" w:eastAsia="仿宋_GB2312" w:hint="eastAsia"/>
                <w:sz w:val="32"/>
                <w:szCs w:val="32"/>
              </w:rPr>
              <w:t>思想政治教育</w:t>
            </w:r>
            <w:r w:rsidRPr="008F058D">
              <w:rPr>
                <w:rFonts w:ascii="仿宋_GB2312" w:eastAsia="仿宋_GB2312" w:hint="eastAsia"/>
                <w:sz w:val="32"/>
                <w:szCs w:val="32"/>
              </w:rPr>
              <w:t>（师范）</w:t>
            </w:r>
          </w:p>
        </w:tc>
        <w:tc>
          <w:tcPr>
            <w:tcW w:w="3797" w:type="dxa"/>
          </w:tcPr>
          <w:p w:rsidR="003050DF" w:rsidRPr="00C90BB7" w:rsidRDefault="00F056F7" w:rsidP="007577F5">
            <w:pPr>
              <w:spacing w:line="560" w:lineRule="exact"/>
              <w:ind w:firstLine="200"/>
              <w:rPr>
                <w:rFonts w:eastAsia="仿宋_GB2312"/>
                <w:sz w:val="32"/>
                <w:szCs w:val="32"/>
              </w:rPr>
            </w:pPr>
            <w:r>
              <w:rPr>
                <w:rFonts w:eastAsia="仿宋_GB2312"/>
                <w:sz w:val="32"/>
                <w:szCs w:val="32"/>
              </w:rPr>
              <w:t>2020</w:t>
            </w:r>
            <w:r w:rsidR="003050DF" w:rsidRPr="008F058D">
              <w:rPr>
                <w:rFonts w:ascii="仿宋_GB2312" w:eastAsia="仿宋_GB2312" w:hint="eastAsia"/>
                <w:sz w:val="32"/>
                <w:szCs w:val="32"/>
              </w:rPr>
              <w:t>级</w:t>
            </w:r>
            <w:r w:rsidR="006E3382" w:rsidRPr="00FD6AC5">
              <w:rPr>
                <w:rFonts w:eastAsia="仿宋_GB2312" w:hint="eastAsia"/>
                <w:sz w:val="32"/>
                <w:szCs w:val="32"/>
              </w:rPr>
              <w:t>3</w:t>
            </w:r>
            <w:r w:rsidR="0058106E">
              <w:rPr>
                <w:rFonts w:ascii="仿宋_GB2312" w:eastAsia="仿宋_GB2312"/>
                <w:sz w:val="32"/>
                <w:szCs w:val="32"/>
              </w:rPr>
              <w:t>人</w:t>
            </w:r>
          </w:p>
        </w:tc>
      </w:tr>
      <w:tr w:rsidR="005E12FE" w:rsidRPr="008F058D" w:rsidTr="00976794">
        <w:tc>
          <w:tcPr>
            <w:tcW w:w="4003" w:type="dxa"/>
            <w:vAlign w:val="center"/>
          </w:tcPr>
          <w:p w:rsidR="005E12FE" w:rsidRDefault="005E12FE" w:rsidP="007577F5">
            <w:pPr>
              <w:spacing w:line="560" w:lineRule="exact"/>
              <w:ind w:firstLine="200"/>
              <w:rPr>
                <w:rFonts w:ascii="仿宋_GB2312" w:eastAsia="仿宋_GB2312"/>
                <w:sz w:val="32"/>
                <w:szCs w:val="32"/>
              </w:rPr>
            </w:pPr>
            <w:r>
              <w:rPr>
                <w:rFonts w:ascii="仿宋_GB2312" w:eastAsia="仿宋_GB2312" w:hint="eastAsia"/>
                <w:sz w:val="32"/>
                <w:szCs w:val="32"/>
              </w:rPr>
              <w:t>思想政治教育</w:t>
            </w:r>
            <w:r w:rsidRPr="008F058D">
              <w:rPr>
                <w:rFonts w:ascii="仿宋_GB2312" w:eastAsia="仿宋_GB2312" w:hint="eastAsia"/>
                <w:sz w:val="32"/>
                <w:szCs w:val="32"/>
              </w:rPr>
              <w:t>（师范）</w:t>
            </w:r>
          </w:p>
        </w:tc>
        <w:tc>
          <w:tcPr>
            <w:tcW w:w="3797" w:type="dxa"/>
          </w:tcPr>
          <w:p w:rsidR="005E12FE" w:rsidRDefault="00F056F7" w:rsidP="007577F5">
            <w:pPr>
              <w:spacing w:line="560" w:lineRule="exact"/>
              <w:ind w:firstLine="200"/>
              <w:rPr>
                <w:rFonts w:eastAsia="仿宋_GB2312"/>
                <w:sz w:val="32"/>
                <w:szCs w:val="32"/>
              </w:rPr>
            </w:pPr>
            <w:r>
              <w:rPr>
                <w:rFonts w:eastAsia="仿宋_GB2312"/>
                <w:sz w:val="32"/>
                <w:szCs w:val="32"/>
              </w:rPr>
              <w:t>2021</w:t>
            </w:r>
            <w:r w:rsidR="005E12FE" w:rsidRPr="008F058D">
              <w:rPr>
                <w:rFonts w:ascii="仿宋_GB2312" w:eastAsia="仿宋_GB2312" w:hint="eastAsia"/>
                <w:sz w:val="32"/>
                <w:szCs w:val="32"/>
              </w:rPr>
              <w:t>级</w:t>
            </w:r>
            <w:r w:rsidR="0058106E">
              <w:rPr>
                <w:rFonts w:eastAsia="仿宋_GB2312"/>
                <w:sz w:val="32"/>
                <w:szCs w:val="32"/>
              </w:rPr>
              <w:t>3</w:t>
            </w:r>
            <w:r w:rsidR="005E12FE" w:rsidRPr="008F058D">
              <w:rPr>
                <w:rFonts w:ascii="仿宋_GB2312" w:eastAsia="仿宋_GB2312" w:hint="eastAsia"/>
                <w:sz w:val="32"/>
                <w:szCs w:val="32"/>
              </w:rPr>
              <w:t>人</w:t>
            </w:r>
          </w:p>
        </w:tc>
      </w:tr>
    </w:tbl>
    <w:p w:rsidR="0084478D" w:rsidRDefault="003D4A0F" w:rsidP="004470D5">
      <w:pPr>
        <w:spacing w:line="560" w:lineRule="exact"/>
        <w:ind w:left="640"/>
        <w:rPr>
          <w:rFonts w:eastAsia="仿宋_GB2312"/>
          <w:sz w:val="32"/>
          <w:szCs w:val="32"/>
        </w:rPr>
      </w:pPr>
      <w:r>
        <w:rPr>
          <w:rFonts w:eastAsia="仿宋_GB2312" w:hint="eastAsia"/>
          <w:sz w:val="32"/>
          <w:szCs w:val="32"/>
        </w:rPr>
        <w:t>2</w:t>
      </w:r>
      <w:r>
        <w:rPr>
          <w:rFonts w:eastAsia="仿宋_GB2312" w:hint="eastAsia"/>
          <w:sz w:val="32"/>
          <w:szCs w:val="32"/>
        </w:rPr>
        <w:t>、</w:t>
      </w:r>
      <w:r w:rsidR="0084478D">
        <w:rPr>
          <w:rFonts w:eastAsia="仿宋_GB2312" w:hint="eastAsia"/>
          <w:sz w:val="32"/>
          <w:szCs w:val="32"/>
        </w:rPr>
        <w:t>学院考核方式为面试，具体时间地点在</w:t>
      </w:r>
      <w:r w:rsidR="00E815F4">
        <w:rPr>
          <w:rFonts w:eastAsia="仿宋_GB2312" w:hint="eastAsia"/>
          <w:sz w:val="32"/>
          <w:szCs w:val="32"/>
        </w:rPr>
        <w:t>马克思主义</w:t>
      </w:r>
      <w:r w:rsidR="0084478D">
        <w:rPr>
          <w:rFonts w:eastAsia="仿宋_GB2312" w:hint="eastAsia"/>
          <w:sz w:val="32"/>
          <w:szCs w:val="32"/>
        </w:rPr>
        <w:t>学院</w:t>
      </w:r>
      <w:r w:rsidR="002E0BC8">
        <w:rPr>
          <w:rFonts w:eastAsia="仿宋_GB2312" w:hint="eastAsia"/>
          <w:sz w:val="32"/>
          <w:szCs w:val="32"/>
        </w:rPr>
        <w:t>转专业</w:t>
      </w:r>
      <w:r w:rsidR="002E0BC8">
        <w:rPr>
          <w:rFonts w:eastAsia="仿宋_GB2312" w:hint="eastAsia"/>
          <w:sz w:val="32"/>
          <w:szCs w:val="32"/>
        </w:rPr>
        <w:t>Q</w:t>
      </w:r>
      <w:r w:rsidR="002E0BC8">
        <w:rPr>
          <w:rFonts w:eastAsia="仿宋_GB2312"/>
          <w:sz w:val="32"/>
          <w:szCs w:val="32"/>
        </w:rPr>
        <w:t>Q</w:t>
      </w:r>
      <w:r w:rsidR="002E0BC8">
        <w:rPr>
          <w:rFonts w:eastAsia="仿宋_GB2312"/>
          <w:sz w:val="32"/>
          <w:szCs w:val="32"/>
        </w:rPr>
        <w:t>群</w:t>
      </w:r>
      <w:r w:rsidR="0084478D">
        <w:rPr>
          <w:rFonts w:eastAsia="仿宋_GB2312" w:hint="eastAsia"/>
          <w:sz w:val="32"/>
          <w:szCs w:val="32"/>
        </w:rPr>
        <w:t>公布，请对照通大处教</w:t>
      </w:r>
      <w:r w:rsidR="0084478D">
        <w:rPr>
          <w:rFonts w:eastAsia="仿宋"/>
          <w:sz w:val="32"/>
          <w:szCs w:val="32"/>
        </w:rPr>
        <w:t>〔</w:t>
      </w:r>
      <w:r w:rsidR="0084478D">
        <w:rPr>
          <w:rFonts w:eastAsia="仿宋"/>
          <w:sz w:val="32"/>
          <w:szCs w:val="32"/>
        </w:rPr>
        <w:t>20</w:t>
      </w:r>
      <w:r w:rsidR="0084478D">
        <w:rPr>
          <w:rFonts w:eastAsia="仿宋" w:hint="eastAsia"/>
          <w:sz w:val="32"/>
          <w:szCs w:val="32"/>
        </w:rPr>
        <w:t>2</w:t>
      </w:r>
      <w:r w:rsidR="0058106E">
        <w:rPr>
          <w:rFonts w:eastAsia="仿宋_GB2312"/>
          <w:sz w:val="32"/>
          <w:szCs w:val="32"/>
        </w:rPr>
        <w:t>1</w:t>
      </w:r>
      <w:r w:rsidR="0084478D">
        <w:rPr>
          <w:rFonts w:eastAsia="仿宋"/>
          <w:sz w:val="32"/>
          <w:szCs w:val="32"/>
        </w:rPr>
        <w:t>〕</w:t>
      </w:r>
      <w:r w:rsidR="0084478D">
        <w:rPr>
          <w:rFonts w:eastAsia="仿宋" w:hint="eastAsia"/>
          <w:sz w:val="32"/>
          <w:szCs w:val="32"/>
        </w:rPr>
        <w:t>2</w:t>
      </w:r>
      <w:r w:rsidR="00E70070">
        <w:rPr>
          <w:rFonts w:eastAsia="仿宋" w:hint="eastAsia"/>
          <w:sz w:val="32"/>
          <w:szCs w:val="32"/>
        </w:rPr>
        <w:t>0</w:t>
      </w:r>
      <w:r w:rsidR="0084478D">
        <w:rPr>
          <w:rFonts w:eastAsia="仿宋"/>
          <w:sz w:val="32"/>
          <w:szCs w:val="32"/>
        </w:rPr>
        <w:t>号</w:t>
      </w:r>
      <w:r w:rsidR="0084478D">
        <w:rPr>
          <w:rFonts w:eastAsia="仿宋_GB2312" w:hint="eastAsia"/>
          <w:sz w:val="32"/>
          <w:szCs w:val="32"/>
        </w:rPr>
        <w:t>文，</w:t>
      </w:r>
      <w:r w:rsidR="0084478D">
        <w:rPr>
          <w:rFonts w:eastAsia="仿宋_GB2312"/>
          <w:sz w:val="32"/>
          <w:szCs w:val="32"/>
        </w:rPr>
        <w:t>需参加</w:t>
      </w:r>
      <w:r w:rsidR="0084478D">
        <w:rPr>
          <w:rFonts w:eastAsia="仿宋_GB2312" w:hint="eastAsia"/>
          <w:sz w:val="32"/>
          <w:szCs w:val="32"/>
        </w:rPr>
        <w:t>学院</w:t>
      </w:r>
      <w:r w:rsidR="0084478D">
        <w:rPr>
          <w:rFonts w:eastAsia="仿宋_GB2312"/>
          <w:sz w:val="32"/>
          <w:szCs w:val="32"/>
        </w:rPr>
        <w:t>组织的考核</w:t>
      </w:r>
      <w:r w:rsidR="0084478D">
        <w:rPr>
          <w:rFonts w:eastAsia="仿宋_GB2312" w:hint="eastAsia"/>
          <w:sz w:val="32"/>
          <w:szCs w:val="32"/>
        </w:rPr>
        <w:t>的考生及时关注</w:t>
      </w:r>
      <w:r w:rsidR="00E815F4">
        <w:rPr>
          <w:rFonts w:eastAsia="仿宋_GB2312" w:hint="eastAsia"/>
          <w:sz w:val="32"/>
          <w:szCs w:val="32"/>
        </w:rPr>
        <w:t>马克思主义</w:t>
      </w:r>
      <w:r w:rsidR="0084478D">
        <w:rPr>
          <w:rFonts w:eastAsia="仿宋_GB2312" w:hint="eastAsia"/>
          <w:sz w:val="32"/>
          <w:szCs w:val="32"/>
        </w:rPr>
        <w:t>学院</w:t>
      </w:r>
      <w:r w:rsidR="00FF7B9E">
        <w:rPr>
          <w:rFonts w:eastAsia="仿宋_GB2312" w:hint="eastAsia"/>
          <w:sz w:val="32"/>
          <w:szCs w:val="32"/>
        </w:rPr>
        <w:t>转专业</w:t>
      </w:r>
      <w:r w:rsidR="00FF7B9E">
        <w:rPr>
          <w:rFonts w:eastAsia="仿宋_GB2312" w:hint="eastAsia"/>
          <w:sz w:val="32"/>
          <w:szCs w:val="32"/>
        </w:rPr>
        <w:t>Q</w:t>
      </w:r>
      <w:r w:rsidR="00FF7B9E">
        <w:rPr>
          <w:rFonts w:eastAsia="仿宋_GB2312"/>
          <w:sz w:val="32"/>
          <w:szCs w:val="32"/>
        </w:rPr>
        <w:t>Q</w:t>
      </w:r>
      <w:r w:rsidR="00FF7B9E">
        <w:rPr>
          <w:rFonts w:eastAsia="仿宋_GB2312"/>
          <w:sz w:val="32"/>
          <w:szCs w:val="32"/>
        </w:rPr>
        <w:t>群</w:t>
      </w:r>
      <w:r w:rsidR="0084478D">
        <w:rPr>
          <w:rFonts w:eastAsia="仿宋_GB2312" w:hint="eastAsia"/>
          <w:sz w:val="32"/>
          <w:szCs w:val="32"/>
        </w:rPr>
        <w:t>，缺席者按自动放弃处理。</w:t>
      </w:r>
    </w:p>
    <w:p w:rsidR="0084478D" w:rsidRDefault="0084478D" w:rsidP="0084478D">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（1</w:t>
      </w:r>
      <w:r w:rsidR="00364157">
        <w:rPr>
          <w:rFonts w:ascii="仿宋_GB2312" w:eastAsia="仿宋_GB2312" w:hAnsi="仿宋" w:hint="eastAsia"/>
          <w:sz w:val="32"/>
          <w:szCs w:val="32"/>
        </w:rPr>
        <w:t>）面试内容：主要考核</w:t>
      </w:r>
      <w:r>
        <w:rPr>
          <w:rFonts w:eastAsia="仿宋"/>
          <w:kern w:val="0"/>
          <w:sz w:val="32"/>
          <w:szCs w:val="32"/>
        </w:rPr>
        <w:t>专业</w:t>
      </w:r>
      <w:r w:rsidR="00E815F4">
        <w:rPr>
          <w:rFonts w:eastAsia="仿宋" w:hint="eastAsia"/>
          <w:kern w:val="0"/>
          <w:sz w:val="32"/>
          <w:szCs w:val="32"/>
        </w:rPr>
        <w:t>基础知识</w:t>
      </w:r>
      <w:r w:rsidR="00CA204B">
        <w:rPr>
          <w:rFonts w:eastAsia="仿宋"/>
          <w:kern w:val="0"/>
          <w:sz w:val="32"/>
          <w:szCs w:val="32"/>
        </w:rPr>
        <w:t>方面的</w:t>
      </w:r>
      <w:r w:rsidR="00DE3C3B">
        <w:rPr>
          <w:rFonts w:eastAsia="仿宋"/>
          <w:kern w:val="0"/>
          <w:sz w:val="32"/>
          <w:szCs w:val="32"/>
        </w:rPr>
        <w:t>水平和能力以及学生的综合素质和</w:t>
      </w:r>
      <w:r>
        <w:rPr>
          <w:rFonts w:eastAsia="仿宋"/>
          <w:kern w:val="0"/>
          <w:sz w:val="32"/>
          <w:szCs w:val="32"/>
        </w:rPr>
        <w:t>语言表达</w:t>
      </w:r>
      <w:r>
        <w:rPr>
          <w:rFonts w:eastAsia="仿宋" w:hint="eastAsia"/>
          <w:kern w:val="0"/>
          <w:sz w:val="32"/>
          <w:szCs w:val="32"/>
        </w:rPr>
        <w:t>能力，</w:t>
      </w:r>
      <w:r>
        <w:rPr>
          <w:rFonts w:ascii="仿宋_GB2312" w:eastAsia="仿宋_GB2312" w:hAnsi="仿宋" w:hint="eastAsia"/>
          <w:sz w:val="32"/>
          <w:szCs w:val="32"/>
        </w:rPr>
        <w:t>总分为</w:t>
      </w:r>
      <w:r>
        <w:rPr>
          <w:rFonts w:eastAsia="仿宋"/>
          <w:sz w:val="32"/>
          <w:szCs w:val="32"/>
        </w:rPr>
        <w:t>100</w:t>
      </w:r>
      <w:r>
        <w:rPr>
          <w:rFonts w:ascii="仿宋_GB2312" w:eastAsia="仿宋_GB2312" w:hAnsi="仿宋" w:hint="eastAsia"/>
          <w:sz w:val="32"/>
          <w:szCs w:val="32"/>
        </w:rPr>
        <w:t>分（保留小数点后两位）。</w:t>
      </w:r>
    </w:p>
    <w:p w:rsidR="0084478D" w:rsidRDefault="0084478D" w:rsidP="0084478D">
      <w:pPr>
        <w:spacing w:line="360" w:lineRule="auto"/>
        <w:ind w:firstLineChars="200" w:firstLine="640"/>
        <w:rPr>
          <w:rFonts w:eastAsia="仿宋"/>
          <w:kern w:val="0"/>
          <w:sz w:val="32"/>
          <w:szCs w:val="32"/>
        </w:rPr>
      </w:pPr>
      <w:r>
        <w:rPr>
          <w:rFonts w:eastAsia="仿宋" w:hint="eastAsia"/>
          <w:kern w:val="0"/>
          <w:sz w:val="32"/>
          <w:szCs w:val="32"/>
        </w:rPr>
        <w:t>（</w:t>
      </w:r>
      <w:r>
        <w:rPr>
          <w:rFonts w:eastAsia="仿宋" w:hint="eastAsia"/>
          <w:kern w:val="0"/>
          <w:sz w:val="32"/>
          <w:szCs w:val="32"/>
        </w:rPr>
        <w:t>2</w:t>
      </w:r>
      <w:r>
        <w:rPr>
          <w:rFonts w:eastAsia="仿宋" w:hint="eastAsia"/>
          <w:kern w:val="0"/>
          <w:sz w:val="32"/>
          <w:szCs w:val="32"/>
        </w:rPr>
        <w:t>）面试流程：</w:t>
      </w:r>
      <w:r w:rsidR="00837F8C">
        <w:rPr>
          <w:rFonts w:ascii="仿宋_GB2312" w:eastAsia="仿宋_GB2312" w:hint="eastAsia"/>
          <w:sz w:val="32"/>
          <w:szCs w:val="32"/>
        </w:rPr>
        <w:t>坚持公平、公正的原则；面试方式以现场抽</w:t>
      </w:r>
      <w:r w:rsidR="00837F8C" w:rsidRPr="00C26C86">
        <w:rPr>
          <w:rFonts w:ascii="仿宋_GB2312" w:eastAsia="仿宋_GB2312" w:hint="eastAsia"/>
          <w:sz w:val="32"/>
          <w:szCs w:val="32"/>
        </w:rPr>
        <w:t>题</w:t>
      </w:r>
      <w:r>
        <w:rPr>
          <w:rFonts w:eastAsia="仿宋" w:hint="eastAsia"/>
          <w:kern w:val="0"/>
          <w:sz w:val="32"/>
          <w:szCs w:val="32"/>
        </w:rPr>
        <w:t>面试专家由</w:t>
      </w:r>
      <w:r>
        <w:rPr>
          <w:rFonts w:eastAsia="仿宋" w:hint="eastAsia"/>
          <w:kern w:val="0"/>
          <w:sz w:val="32"/>
          <w:szCs w:val="32"/>
        </w:rPr>
        <w:t>5</w:t>
      </w:r>
      <w:r>
        <w:rPr>
          <w:rFonts w:eastAsia="仿宋" w:hint="eastAsia"/>
          <w:kern w:val="0"/>
          <w:sz w:val="32"/>
          <w:szCs w:val="32"/>
        </w:rPr>
        <w:t>人组成，由学院纪委委员或校特邀监察员在面试前一天从学院面试专家中随机抽取确定并通知。面试成绩按面试专家打分的平均分计算，当场告知学生，由学生签字确认。</w:t>
      </w:r>
      <w:r>
        <w:rPr>
          <w:rFonts w:eastAsia="仿宋" w:hint="eastAsia"/>
          <w:kern w:val="0"/>
          <w:sz w:val="32"/>
          <w:szCs w:val="32"/>
        </w:rPr>
        <w:t xml:space="preserve"> </w:t>
      </w:r>
    </w:p>
    <w:p w:rsidR="0084478D" w:rsidRDefault="0084478D" w:rsidP="0084478D">
      <w:pPr>
        <w:spacing w:line="560" w:lineRule="exact"/>
        <w:ind w:firstLineChars="200" w:firstLine="640"/>
        <w:rPr>
          <w:rFonts w:ascii="仿宋_GB2312" w:eastAsia="仿宋_GB2312" w:hAnsi="仿宋"/>
          <w:sz w:val="32"/>
          <w:szCs w:val="32"/>
        </w:rPr>
      </w:pPr>
      <w:r>
        <w:rPr>
          <w:rFonts w:ascii="仿宋" w:eastAsia="仿宋" w:hAnsi="仿宋" w:hint="eastAsia"/>
          <w:sz w:val="32"/>
          <w:szCs w:val="32"/>
        </w:rPr>
        <w:lastRenderedPageBreak/>
        <w:t>（</w:t>
      </w:r>
      <w:r>
        <w:rPr>
          <w:rFonts w:eastAsia="仿宋" w:hint="eastAsia"/>
          <w:sz w:val="32"/>
          <w:szCs w:val="32"/>
        </w:rPr>
        <w:t>3</w:t>
      </w:r>
      <w:r>
        <w:rPr>
          <w:rFonts w:ascii="仿宋" w:eastAsia="仿宋" w:hAnsi="仿宋" w:hint="eastAsia"/>
          <w:sz w:val="32"/>
          <w:szCs w:val="32"/>
        </w:rPr>
        <w:t>）参加了学校组织的英语考试的专业，</w:t>
      </w:r>
      <w:r>
        <w:rPr>
          <w:rFonts w:ascii="仿宋_GB2312" w:eastAsia="仿宋_GB2312" w:hAnsi="仿宋" w:hint="eastAsia"/>
          <w:sz w:val="32"/>
          <w:szCs w:val="32"/>
        </w:rPr>
        <w:t>考核总成绩由英语笔试成绩和学院面试成绩两部分组成，各占</w:t>
      </w:r>
      <w:r>
        <w:rPr>
          <w:rFonts w:ascii="仿宋_GB2312" w:eastAsia="仿宋_GB2312" w:hint="eastAsia"/>
          <w:sz w:val="32"/>
          <w:szCs w:val="32"/>
        </w:rPr>
        <w:t>50</w:t>
      </w:r>
      <w:r>
        <w:rPr>
          <w:rFonts w:ascii="仿宋_GB2312" w:eastAsia="仿宋_GB2312" w:hAnsi="仿宋" w:hint="eastAsia"/>
          <w:sz w:val="32"/>
          <w:szCs w:val="32"/>
        </w:rPr>
        <w:t>%，保留小数点后两位；不需参加学校组织的英语考试但需参加学院考核的专业，面试成绩即为考核总成绩。</w:t>
      </w:r>
    </w:p>
    <w:p w:rsidR="0084478D" w:rsidRDefault="0084478D" w:rsidP="0084478D">
      <w:pPr>
        <w:spacing w:line="360" w:lineRule="auto"/>
        <w:ind w:firstLineChars="200" w:firstLine="640"/>
        <w:rPr>
          <w:rFonts w:eastAsia="仿宋"/>
          <w:kern w:val="0"/>
          <w:sz w:val="32"/>
          <w:szCs w:val="32"/>
        </w:rPr>
      </w:pPr>
      <w:r>
        <w:rPr>
          <w:rFonts w:eastAsia="仿宋" w:hint="eastAsia"/>
          <w:kern w:val="0"/>
          <w:sz w:val="32"/>
          <w:szCs w:val="32"/>
        </w:rPr>
        <w:t>（</w:t>
      </w:r>
      <w:r>
        <w:rPr>
          <w:rFonts w:eastAsia="仿宋" w:hint="eastAsia"/>
          <w:kern w:val="0"/>
          <w:sz w:val="32"/>
          <w:szCs w:val="32"/>
        </w:rPr>
        <w:t>4</w:t>
      </w:r>
      <w:r>
        <w:rPr>
          <w:rFonts w:eastAsia="仿宋" w:hint="eastAsia"/>
          <w:kern w:val="0"/>
          <w:sz w:val="32"/>
          <w:szCs w:val="32"/>
        </w:rPr>
        <w:t>）学院纪委委员或校特邀监察员对转专业考核过程进行全程监督。</w:t>
      </w:r>
    </w:p>
    <w:p w:rsidR="007B357D" w:rsidRPr="00E70070" w:rsidRDefault="0084478D" w:rsidP="00E70070">
      <w:pPr>
        <w:pStyle w:val="ab"/>
        <w:numPr>
          <w:ilvl w:val="0"/>
          <w:numId w:val="6"/>
        </w:numPr>
        <w:tabs>
          <w:tab w:val="left" w:pos="312"/>
        </w:tabs>
        <w:spacing w:line="560" w:lineRule="exact"/>
        <w:ind w:firstLineChars="0"/>
        <w:rPr>
          <w:rFonts w:eastAsia="仿宋"/>
          <w:sz w:val="32"/>
          <w:szCs w:val="32"/>
        </w:rPr>
      </w:pPr>
      <w:r w:rsidRPr="005C474C">
        <w:rPr>
          <w:rFonts w:eastAsia="仿宋" w:hint="eastAsia"/>
          <w:sz w:val="32"/>
          <w:szCs w:val="32"/>
        </w:rPr>
        <w:t>申请转入</w:t>
      </w:r>
      <w:r w:rsidR="002747FC">
        <w:rPr>
          <w:rFonts w:eastAsia="仿宋" w:hint="eastAsia"/>
          <w:sz w:val="32"/>
          <w:szCs w:val="32"/>
        </w:rPr>
        <w:t>20</w:t>
      </w:r>
      <w:r w:rsidR="002747FC">
        <w:rPr>
          <w:rFonts w:eastAsia="仿宋"/>
          <w:sz w:val="32"/>
          <w:szCs w:val="32"/>
        </w:rPr>
        <w:t>20</w:t>
      </w:r>
      <w:r w:rsidRPr="005C474C">
        <w:rPr>
          <w:rFonts w:eastAsia="仿宋"/>
          <w:sz w:val="32"/>
          <w:szCs w:val="32"/>
        </w:rPr>
        <w:t>级学习的学生，须获得下表所列拟转入专业的学科基础课程二分之一及以上学分：</w:t>
      </w:r>
    </w:p>
    <w:tbl>
      <w:tblPr>
        <w:tblW w:w="9375" w:type="dxa"/>
        <w:tblInd w:w="93" w:type="dxa"/>
        <w:tblLayout w:type="fixed"/>
        <w:tblLook w:val="0000" w:firstRow="0" w:lastRow="0" w:firstColumn="0" w:lastColumn="0" w:noHBand="0" w:noVBand="0"/>
      </w:tblPr>
      <w:tblGrid>
        <w:gridCol w:w="1635"/>
        <w:gridCol w:w="1782"/>
        <w:gridCol w:w="3402"/>
        <w:gridCol w:w="576"/>
        <w:gridCol w:w="900"/>
        <w:gridCol w:w="1080"/>
      </w:tblGrid>
      <w:tr w:rsidR="006F1F28" w:rsidRPr="00E70070" w:rsidTr="006B26FA">
        <w:trPr>
          <w:trHeight w:val="285"/>
        </w:trPr>
        <w:tc>
          <w:tcPr>
            <w:tcW w:w="1635" w:type="dxa"/>
            <w:tcBorders>
              <w:top w:val="single" w:sz="8" w:space="0" w:color="auto"/>
              <w:left w:val="single" w:sz="8" w:space="0" w:color="auto"/>
              <w:bottom w:val="single" w:sz="8" w:space="0" w:color="auto"/>
              <w:right w:val="single" w:sz="8" w:space="0" w:color="auto"/>
            </w:tcBorders>
          </w:tcPr>
          <w:p w:rsidR="006F1F28" w:rsidRPr="00E70070" w:rsidRDefault="006F1F28" w:rsidP="007577F5">
            <w:pPr>
              <w:widowControl/>
              <w:spacing w:line="560" w:lineRule="exact"/>
              <w:ind w:firstLine="200"/>
              <w:rPr>
                <w:rFonts w:ascii="仿宋_GB2312" w:eastAsia="仿宋_GB2312"/>
                <w:color w:val="000000"/>
                <w:kern w:val="0"/>
                <w:sz w:val="24"/>
              </w:rPr>
            </w:pPr>
            <w:r w:rsidRPr="00E70070">
              <w:rPr>
                <w:rFonts w:ascii="仿宋_GB2312" w:eastAsia="仿宋_GB2312" w:hint="eastAsia"/>
                <w:color w:val="000000"/>
                <w:kern w:val="0"/>
                <w:sz w:val="24"/>
              </w:rPr>
              <w:t>专业</w:t>
            </w:r>
          </w:p>
        </w:tc>
        <w:tc>
          <w:tcPr>
            <w:tcW w:w="1782" w:type="dxa"/>
            <w:tcBorders>
              <w:top w:val="single" w:sz="8" w:space="0" w:color="auto"/>
              <w:left w:val="nil"/>
              <w:bottom w:val="single" w:sz="8" w:space="0" w:color="auto"/>
              <w:right w:val="single" w:sz="8" w:space="0" w:color="auto"/>
            </w:tcBorders>
          </w:tcPr>
          <w:p w:rsidR="006F1F28" w:rsidRPr="00E70070" w:rsidRDefault="006F1F28" w:rsidP="007577F5">
            <w:pPr>
              <w:widowControl/>
              <w:spacing w:line="560" w:lineRule="exact"/>
              <w:rPr>
                <w:rFonts w:ascii="仿宋_GB2312" w:eastAsia="仿宋_GB2312"/>
                <w:color w:val="000000"/>
                <w:kern w:val="0"/>
                <w:sz w:val="24"/>
              </w:rPr>
            </w:pPr>
            <w:r w:rsidRPr="00E70070">
              <w:rPr>
                <w:rFonts w:ascii="仿宋_GB2312" w:eastAsia="仿宋_GB2312" w:hint="eastAsia"/>
                <w:color w:val="000000"/>
                <w:kern w:val="0"/>
                <w:sz w:val="24"/>
              </w:rPr>
              <w:t>课程号</w:t>
            </w:r>
          </w:p>
        </w:tc>
        <w:tc>
          <w:tcPr>
            <w:tcW w:w="3402" w:type="dxa"/>
            <w:tcBorders>
              <w:top w:val="single" w:sz="8" w:space="0" w:color="auto"/>
              <w:left w:val="nil"/>
              <w:bottom w:val="single" w:sz="8" w:space="0" w:color="auto"/>
              <w:right w:val="single" w:sz="8" w:space="0" w:color="auto"/>
            </w:tcBorders>
          </w:tcPr>
          <w:p w:rsidR="006F1F28" w:rsidRPr="00E70070" w:rsidRDefault="006F1F28" w:rsidP="007577F5">
            <w:pPr>
              <w:widowControl/>
              <w:spacing w:line="560" w:lineRule="exact"/>
              <w:ind w:firstLine="200"/>
              <w:rPr>
                <w:rFonts w:ascii="仿宋_GB2312" w:eastAsia="仿宋_GB2312"/>
                <w:color w:val="000000"/>
                <w:kern w:val="0"/>
                <w:sz w:val="24"/>
              </w:rPr>
            </w:pPr>
            <w:r w:rsidRPr="00E70070">
              <w:rPr>
                <w:rFonts w:ascii="仿宋_GB2312" w:eastAsia="仿宋_GB2312" w:hint="eastAsia"/>
                <w:color w:val="000000"/>
                <w:kern w:val="0"/>
                <w:sz w:val="24"/>
              </w:rPr>
              <w:t>课程名称</w:t>
            </w:r>
          </w:p>
        </w:tc>
        <w:tc>
          <w:tcPr>
            <w:tcW w:w="576" w:type="dxa"/>
            <w:tcBorders>
              <w:top w:val="single" w:sz="8" w:space="0" w:color="auto"/>
              <w:left w:val="nil"/>
              <w:bottom w:val="single" w:sz="8" w:space="0" w:color="auto"/>
              <w:right w:val="single" w:sz="8" w:space="0" w:color="auto"/>
            </w:tcBorders>
          </w:tcPr>
          <w:p w:rsidR="006F1F28" w:rsidRPr="00E70070" w:rsidRDefault="006F1F28" w:rsidP="007577F5">
            <w:pPr>
              <w:widowControl/>
              <w:spacing w:line="560" w:lineRule="exact"/>
              <w:rPr>
                <w:rFonts w:ascii="仿宋_GB2312" w:eastAsia="仿宋_GB2312"/>
                <w:color w:val="000000"/>
                <w:kern w:val="0"/>
                <w:sz w:val="24"/>
              </w:rPr>
            </w:pPr>
            <w:r w:rsidRPr="00E70070">
              <w:rPr>
                <w:rFonts w:ascii="仿宋_GB2312" w:eastAsia="仿宋_GB2312" w:hint="eastAsia"/>
                <w:color w:val="000000"/>
                <w:kern w:val="0"/>
                <w:sz w:val="24"/>
              </w:rPr>
              <w:t>学时</w:t>
            </w:r>
          </w:p>
        </w:tc>
        <w:tc>
          <w:tcPr>
            <w:tcW w:w="900" w:type="dxa"/>
            <w:tcBorders>
              <w:top w:val="single" w:sz="8" w:space="0" w:color="auto"/>
              <w:left w:val="nil"/>
              <w:bottom w:val="single" w:sz="8" w:space="0" w:color="auto"/>
              <w:right w:val="single" w:sz="8" w:space="0" w:color="auto"/>
            </w:tcBorders>
          </w:tcPr>
          <w:p w:rsidR="006F1F28" w:rsidRPr="00E70070" w:rsidRDefault="006F1F28" w:rsidP="007577F5">
            <w:pPr>
              <w:widowControl/>
              <w:spacing w:line="560" w:lineRule="exact"/>
              <w:rPr>
                <w:rFonts w:ascii="仿宋_GB2312" w:eastAsia="仿宋_GB2312"/>
                <w:color w:val="000000"/>
                <w:kern w:val="0"/>
                <w:sz w:val="24"/>
              </w:rPr>
            </w:pPr>
            <w:r w:rsidRPr="00E70070">
              <w:rPr>
                <w:rFonts w:ascii="仿宋_GB2312" w:eastAsia="仿宋_GB2312" w:hint="eastAsia"/>
                <w:color w:val="000000"/>
                <w:kern w:val="0"/>
                <w:sz w:val="24"/>
              </w:rPr>
              <w:t>学分</w:t>
            </w:r>
          </w:p>
        </w:tc>
        <w:tc>
          <w:tcPr>
            <w:tcW w:w="1080" w:type="dxa"/>
            <w:tcBorders>
              <w:top w:val="single" w:sz="8" w:space="0" w:color="auto"/>
              <w:left w:val="nil"/>
              <w:bottom w:val="single" w:sz="8" w:space="0" w:color="auto"/>
              <w:right w:val="single" w:sz="8" w:space="0" w:color="auto"/>
            </w:tcBorders>
          </w:tcPr>
          <w:p w:rsidR="006F1F28" w:rsidRPr="00E70070" w:rsidRDefault="006F1F28" w:rsidP="007577F5">
            <w:pPr>
              <w:widowControl/>
              <w:spacing w:line="560" w:lineRule="exact"/>
              <w:ind w:firstLine="200"/>
              <w:rPr>
                <w:rFonts w:ascii="仿宋_GB2312" w:eastAsia="仿宋_GB2312"/>
                <w:color w:val="000000"/>
                <w:kern w:val="0"/>
                <w:sz w:val="24"/>
              </w:rPr>
            </w:pPr>
            <w:r w:rsidRPr="00E70070">
              <w:rPr>
                <w:rFonts w:ascii="仿宋_GB2312" w:eastAsia="仿宋_GB2312" w:hint="eastAsia"/>
                <w:color w:val="000000"/>
                <w:kern w:val="0"/>
                <w:sz w:val="24"/>
              </w:rPr>
              <w:t>备注</w:t>
            </w:r>
          </w:p>
        </w:tc>
      </w:tr>
      <w:tr w:rsidR="006F1F28" w:rsidRPr="00E70070" w:rsidTr="006B26FA">
        <w:trPr>
          <w:trHeight w:val="354"/>
        </w:trPr>
        <w:tc>
          <w:tcPr>
            <w:tcW w:w="1635" w:type="dxa"/>
            <w:vMerge w:val="restart"/>
            <w:tcBorders>
              <w:top w:val="single" w:sz="8" w:space="0" w:color="auto"/>
              <w:left w:val="single" w:sz="8" w:space="0" w:color="auto"/>
              <w:right w:val="single" w:sz="8" w:space="0" w:color="auto"/>
            </w:tcBorders>
            <w:vAlign w:val="center"/>
          </w:tcPr>
          <w:p w:rsidR="007B357D" w:rsidRPr="00E70070" w:rsidRDefault="007B357D" w:rsidP="007B357D">
            <w:pPr>
              <w:widowControl/>
              <w:spacing w:line="560" w:lineRule="exact"/>
              <w:ind w:firstLine="200"/>
              <w:jc w:val="right"/>
              <w:rPr>
                <w:rFonts w:ascii="仿宋_GB2312" w:eastAsia="仿宋_GB2312"/>
                <w:color w:val="000000"/>
                <w:kern w:val="0"/>
                <w:sz w:val="24"/>
              </w:rPr>
            </w:pPr>
          </w:p>
          <w:p w:rsidR="006F1F28" w:rsidRPr="00E70070" w:rsidRDefault="008222C1" w:rsidP="007B357D">
            <w:pPr>
              <w:widowControl/>
              <w:spacing w:line="560" w:lineRule="exact"/>
              <w:ind w:firstLine="200"/>
              <w:jc w:val="center"/>
              <w:rPr>
                <w:rFonts w:ascii="仿宋_GB2312" w:eastAsia="仿宋_GB2312"/>
                <w:color w:val="000000"/>
                <w:kern w:val="0"/>
                <w:sz w:val="24"/>
              </w:rPr>
            </w:pPr>
            <w:r w:rsidRPr="00E70070">
              <w:rPr>
                <w:rFonts w:ascii="仿宋_GB2312" w:eastAsia="仿宋_GB2312" w:hint="eastAsia"/>
                <w:color w:val="000000"/>
                <w:kern w:val="0"/>
                <w:sz w:val="24"/>
              </w:rPr>
              <w:t>思想政治教育</w:t>
            </w:r>
            <w:r w:rsidR="006F1F28" w:rsidRPr="00E70070">
              <w:rPr>
                <w:rFonts w:ascii="仿宋_GB2312" w:eastAsia="仿宋_GB2312" w:hint="eastAsia"/>
                <w:color w:val="000000"/>
                <w:kern w:val="0"/>
                <w:sz w:val="24"/>
              </w:rPr>
              <w:t>（师范）</w:t>
            </w:r>
          </w:p>
        </w:tc>
        <w:tc>
          <w:tcPr>
            <w:tcW w:w="1782" w:type="dxa"/>
            <w:tcBorders>
              <w:top w:val="single" w:sz="8" w:space="0" w:color="auto"/>
              <w:left w:val="nil"/>
              <w:bottom w:val="single" w:sz="8" w:space="0" w:color="auto"/>
              <w:right w:val="single" w:sz="8" w:space="0" w:color="auto"/>
            </w:tcBorders>
          </w:tcPr>
          <w:p w:rsidR="006F1F28" w:rsidRPr="00E70070" w:rsidRDefault="000D3F09" w:rsidP="007577F5">
            <w:pPr>
              <w:widowControl/>
              <w:spacing w:line="560" w:lineRule="exact"/>
              <w:rPr>
                <w:rFonts w:eastAsia="仿宋_GB2312"/>
                <w:color w:val="000000"/>
                <w:kern w:val="0"/>
                <w:sz w:val="24"/>
              </w:rPr>
            </w:pPr>
            <w:r w:rsidRPr="00E70070">
              <w:rPr>
                <w:rFonts w:eastAsia="仿宋_GB2312" w:hint="eastAsia"/>
                <w:color w:val="000000"/>
                <w:kern w:val="0"/>
                <w:sz w:val="24"/>
              </w:rPr>
              <w:t>176011232</w:t>
            </w:r>
          </w:p>
        </w:tc>
        <w:tc>
          <w:tcPr>
            <w:tcW w:w="3402" w:type="dxa"/>
            <w:tcBorders>
              <w:top w:val="nil"/>
              <w:left w:val="nil"/>
              <w:bottom w:val="single" w:sz="8" w:space="0" w:color="auto"/>
              <w:right w:val="single" w:sz="8" w:space="0" w:color="auto"/>
            </w:tcBorders>
          </w:tcPr>
          <w:p w:rsidR="006F1F28" w:rsidRPr="00E70070" w:rsidRDefault="00567469" w:rsidP="007577F5">
            <w:pPr>
              <w:widowControl/>
              <w:spacing w:line="560" w:lineRule="exact"/>
              <w:rPr>
                <w:rFonts w:ascii="仿宋_GB2312" w:eastAsia="仿宋_GB2312"/>
                <w:color w:val="000000"/>
                <w:kern w:val="0"/>
                <w:sz w:val="24"/>
              </w:rPr>
            </w:pPr>
            <w:r w:rsidRPr="00E70070">
              <w:rPr>
                <w:rFonts w:ascii="仿宋_GB2312" w:eastAsia="仿宋_GB2312" w:hint="eastAsia"/>
                <w:color w:val="000000"/>
                <w:kern w:val="0"/>
                <w:sz w:val="24"/>
              </w:rPr>
              <w:t>普通话口语训练</w:t>
            </w:r>
          </w:p>
        </w:tc>
        <w:tc>
          <w:tcPr>
            <w:tcW w:w="576" w:type="dxa"/>
            <w:tcBorders>
              <w:top w:val="nil"/>
              <w:left w:val="nil"/>
              <w:bottom w:val="single" w:sz="8" w:space="0" w:color="auto"/>
              <w:right w:val="single" w:sz="8" w:space="0" w:color="auto"/>
            </w:tcBorders>
          </w:tcPr>
          <w:p w:rsidR="006F1F28" w:rsidRPr="00E70070" w:rsidRDefault="007076E0" w:rsidP="007577F5">
            <w:pPr>
              <w:widowControl/>
              <w:spacing w:line="560" w:lineRule="exact"/>
              <w:rPr>
                <w:rFonts w:eastAsia="仿宋_GB2312"/>
                <w:color w:val="000000"/>
                <w:kern w:val="0"/>
                <w:sz w:val="24"/>
              </w:rPr>
            </w:pPr>
            <w:r w:rsidRPr="00E70070">
              <w:rPr>
                <w:rFonts w:eastAsia="仿宋_GB2312" w:hint="eastAsia"/>
                <w:color w:val="000000"/>
                <w:kern w:val="0"/>
                <w:sz w:val="24"/>
              </w:rPr>
              <w:t>18</w:t>
            </w:r>
          </w:p>
        </w:tc>
        <w:tc>
          <w:tcPr>
            <w:tcW w:w="900" w:type="dxa"/>
            <w:tcBorders>
              <w:top w:val="nil"/>
              <w:left w:val="nil"/>
              <w:bottom w:val="single" w:sz="8" w:space="0" w:color="auto"/>
              <w:right w:val="single" w:sz="8" w:space="0" w:color="auto"/>
            </w:tcBorders>
          </w:tcPr>
          <w:p w:rsidR="006F1F28" w:rsidRPr="00E70070" w:rsidRDefault="007076E0" w:rsidP="007577F5">
            <w:pPr>
              <w:widowControl/>
              <w:spacing w:line="560" w:lineRule="exact"/>
              <w:ind w:firstLine="200"/>
              <w:rPr>
                <w:rFonts w:eastAsia="仿宋_GB2312"/>
                <w:color w:val="000000"/>
                <w:kern w:val="0"/>
                <w:sz w:val="24"/>
              </w:rPr>
            </w:pPr>
            <w:r w:rsidRPr="00E70070">
              <w:rPr>
                <w:rFonts w:eastAsia="仿宋_GB2312" w:hint="eastAsia"/>
                <w:color w:val="000000"/>
                <w:kern w:val="0"/>
                <w:sz w:val="24"/>
              </w:rPr>
              <w:t>1</w:t>
            </w:r>
          </w:p>
        </w:tc>
        <w:tc>
          <w:tcPr>
            <w:tcW w:w="1080" w:type="dxa"/>
            <w:tcBorders>
              <w:top w:val="nil"/>
              <w:left w:val="nil"/>
              <w:bottom w:val="single" w:sz="8" w:space="0" w:color="auto"/>
              <w:right w:val="single" w:sz="8" w:space="0" w:color="auto"/>
            </w:tcBorders>
          </w:tcPr>
          <w:p w:rsidR="006F1F28" w:rsidRPr="00E70070" w:rsidRDefault="006F1F28" w:rsidP="007577F5">
            <w:pPr>
              <w:widowControl/>
              <w:spacing w:line="560" w:lineRule="exact"/>
              <w:ind w:firstLine="200"/>
              <w:rPr>
                <w:rFonts w:ascii="仿宋_GB2312" w:eastAsia="仿宋_GB2312"/>
                <w:color w:val="000000"/>
                <w:kern w:val="0"/>
                <w:sz w:val="24"/>
              </w:rPr>
            </w:pPr>
          </w:p>
        </w:tc>
      </w:tr>
      <w:tr w:rsidR="006F1F28" w:rsidRPr="00E70070" w:rsidTr="00BE2DAB">
        <w:trPr>
          <w:trHeight w:val="300"/>
        </w:trPr>
        <w:tc>
          <w:tcPr>
            <w:tcW w:w="1635" w:type="dxa"/>
            <w:vMerge/>
            <w:tcBorders>
              <w:left w:val="single" w:sz="8" w:space="0" w:color="auto"/>
              <w:right w:val="single" w:sz="8" w:space="0" w:color="auto"/>
            </w:tcBorders>
          </w:tcPr>
          <w:p w:rsidR="006F1F28" w:rsidRPr="00E70070" w:rsidRDefault="006F1F28" w:rsidP="007577F5">
            <w:pPr>
              <w:spacing w:line="560" w:lineRule="exact"/>
              <w:ind w:firstLine="200"/>
              <w:rPr>
                <w:rFonts w:ascii="仿宋_GB2312" w:eastAsia="仿宋_GB2312"/>
                <w:sz w:val="24"/>
              </w:rPr>
            </w:pPr>
          </w:p>
        </w:tc>
        <w:tc>
          <w:tcPr>
            <w:tcW w:w="1782" w:type="dxa"/>
            <w:tcBorders>
              <w:top w:val="nil"/>
              <w:left w:val="nil"/>
              <w:bottom w:val="single" w:sz="8" w:space="0" w:color="auto"/>
              <w:right w:val="single" w:sz="8" w:space="0" w:color="auto"/>
            </w:tcBorders>
          </w:tcPr>
          <w:p w:rsidR="006F1F28" w:rsidRPr="00E70070" w:rsidRDefault="00BE2DAB" w:rsidP="007577F5">
            <w:pPr>
              <w:widowControl/>
              <w:spacing w:line="560" w:lineRule="exact"/>
              <w:rPr>
                <w:rFonts w:eastAsia="仿宋_GB2312"/>
                <w:color w:val="000000"/>
                <w:kern w:val="0"/>
                <w:sz w:val="24"/>
              </w:rPr>
            </w:pPr>
            <w:r w:rsidRPr="00E70070">
              <w:rPr>
                <w:rFonts w:eastAsia="仿宋_GB2312"/>
                <w:color w:val="000000"/>
                <w:kern w:val="0"/>
                <w:sz w:val="24"/>
              </w:rPr>
              <w:t>176031049</w:t>
            </w:r>
          </w:p>
        </w:tc>
        <w:tc>
          <w:tcPr>
            <w:tcW w:w="3402" w:type="dxa"/>
            <w:tcBorders>
              <w:top w:val="nil"/>
              <w:left w:val="nil"/>
              <w:bottom w:val="single" w:sz="8" w:space="0" w:color="auto"/>
              <w:right w:val="single" w:sz="8" w:space="0" w:color="auto"/>
            </w:tcBorders>
          </w:tcPr>
          <w:p w:rsidR="006F1F28" w:rsidRPr="00E70070" w:rsidRDefault="00567469" w:rsidP="007577F5">
            <w:pPr>
              <w:widowControl/>
              <w:spacing w:line="560" w:lineRule="exact"/>
              <w:rPr>
                <w:rFonts w:ascii="仿宋_GB2312" w:eastAsia="仿宋_GB2312"/>
                <w:color w:val="000000"/>
                <w:kern w:val="0"/>
                <w:sz w:val="24"/>
              </w:rPr>
            </w:pPr>
            <w:r w:rsidRPr="00E70070">
              <w:rPr>
                <w:rFonts w:ascii="仿宋_GB2312" w:eastAsia="仿宋_GB2312" w:hint="eastAsia"/>
                <w:color w:val="000000"/>
                <w:kern w:val="0"/>
                <w:sz w:val="24"/>
              </w:rPr>
              <w:t>中学政治教师专业发展入门</w:t>
            </w:r>
          </w:p>
        </w:tc>
        <w:tc>
          <w:tcPr>
            <w:tcW w:w="576" w:type="dxa"/>
            <w:tcBorders>
              <w:top w:val="nil"/>
              <w:left w:val="nil"/>
              <w:bottom w:val="single" w:sz="8" w:space="0" w:color="auto"/>
              <w:right w:val="single" w:sz="8" w:space="0" w:color="auto"/>
            </w:tcBorders>
          </w:tcPr>
          <w:p w:rsidR="006F1F28" w:rsidRPr="00E70070" w:rsidRDefault="006F1F28" w:rsidP="007577F5">
            <w:pPr>
              <w:widowControl/>
              <w:spacing w:line="560" w:lineRule="exact"/>
              <w:rPr>
                <w:rFonts w:eastAsia="仿宋_GB2312"/>
                <w:color w:val="000000"/>
                <w:kern w:val="0"/>
                <w:sz w:val="24"/>
              </w:rPr>
            </w:pPr>
            <w:r w:rsidRPr="00E70070">
              <w:rPr>
                <w:rFonts w:eastAsia="仿宋_GB2312"/>
                <w:color w:val="000000"/>
                <w:kern w:val="0"/>
                <w:sz w:val="24"/>
              </w:rPr>
              <w:t>1</w:t>
            </w:r>
            <w:r w:rsidR="00567469" w:rsidRPr="00E70070">
              <w:rPr>
                <w:rFonts w:eastAsia="仿宋_GB2312" w:hint="eastAsia"/>
                <w:color w:val="000000"/>
                <w:kern w:val="0"/>
                <w:sz w:val="24"/>
              </w:rPr>
              <w:t>8</w:t>
            </w:r>
          </w:p>
        </w:tc>
        <w:tc>
          <w:tcPr>
            <w:tcW w:w="900" w:type="dxa"/>
            <w:tcBorders>
              <w:top w:val="nil"/>
              <w:left w:val="nil"/>
              <w:bottom w:val="single" w:sz="8" w:space="0" w:color="auto"/>
              <w:right w:val="single" w:sz="8" w:space="0" w:color="auto"/>
            </w:tcBorders>
          </w:tcPr>
          <w:p w:rsidR="006F1F28" w:rsidRPr="00E70070" w:rsidRDefault="00567469" w:rsidP="007577F5">
            <w:pPr>
              <w:widowControl/>
              <w:spacing w:line="560" w:lineRule="exact"/>
              <w:ind w:firstLine="200"/>
              <w:rPr>
                <w:rFonts w:eastAsia="仿宋_GB2312"/>
                <w:color w:val="000000"/>
                <w:kern w:val="0"/>
                <w:sz w:val="24"/>
              </w:rPr>
            </w:pPr>
            <w:r w:rsidRPr="00E70070">
              <w:rPr>
                <w:rFonts w:eastAsia="仿宋_GB2312" w:hint="eastAsia"/>
                <w:color w:val="000000"/>
                <w:kern w:val="0"/>
                <w:sz w:val="24"/>
              </w:rPr>
              <w:t>1</w:t>
            </w:r>
          </w:p>
        </w:tc>
        <w:tc>
          <w:tcPr>
            <w:tcW w:w="1080" w:type="dxa"/>
            <w:tcBorders>
              <w:top w:val="nil"/>
              <w:left w:val="nil"/>
              <w:bottom w:val="single" w:sz="8" w:space="0" w:color="auto"/>
              <w:right w:val="single" w:sz="8" w:space="0" w:color="auto"/>
            </w:tcBorders>
          </w:tcPr>
          <w:p w:rsidR="006F1F28" w:rsidRPr="00E70070" w:rsidRDefault="006F1F28" w:rsidP="007577F5">
            <w:pPr>
              <w:widowControl/>
              <w:spacing w:line="560" w:lineRule="exact"/>
              <w:ind w:firstLine="200"/>
              <w:rPr>
                <w:rFonts w:ascii="仿宋_GB2312" w:eastAsia="仿宋_GB2312"/>
                <w:color w:val="000000"/>
                <w:kern w:val="0"/>
                <w:sz w:val="24"/>
              </w:rPr>
            </w:pPr>
          </w:p>
        </w:tc>
      </w:tr>
      <w:tr w:rsidR="006F1F28" w:rsidRPr="00E70070" w:rsidTr="00BE2DAB">
        <w:trPr>
          <w:trHeight w:val="300"/>
        </w:trPr>
        <w:tc>
          <w:tcPr>
            <w:tcW w:w="1635" w:type="dxa"/>
            <w:vMerge/>
            <w:tcBorders>
              <w:left w:val="single" w:sz="8" w:space="0" w:color="auto"/>
              <w:right w:val="single" w:sz="8" w:space="0" w:color="auto"/>
            </w:tcBorders>
          </w:tcPr>
          <w:p w:rsidR="006F1F28" w:rsidRPr="00E70070" w:rsidRDefault="006F1F28" w:rsidP="007577F5">
            <w:pPr>
              <w:spacing w:line="560" w:lineRule="exact"/>
              <w:ind w:firstLine="200"/>
              <w:rPr>
                <w:rFonts w:ascii="仿宋_GB2312" w:eastAsia="仿宋_GB2312"/>
                <w:sz w:val="24"/>
              </w:rPr>
            </w:pPr>
          </w:p>
        </w:tc>
        <w:tc>
          <w:tcPr>
            <w:tcW w:w="1782" w:type="dxa"/>
            <w:tcBorders>
              <w:top w:val="nil"/>
              <w:left w:val="nil"/>
              <w:bottom w:val="single" w:sz="8" w:space="0" w:color="auto"/>
              <w:right w:val="single" w:sz="8" w:space="0" w:color="auto"/>
            </w:tcBorders>
          </w:tcPr>
          <w:p w:rsidR="006F1F28" w:rsidRPr="00E70070" w:rsidRDefault="00576AB9" w:rsidP="007577F5">
            <w:pPr>
              <w:widowControl/>
              <w:spacing w:line="560" w:lineRule="exact"/>
              <w:rPr>
                <w:rFonts w:eastAsia="仿宋_GB2312"/>
                <w:color w:val="000000"/>
                <w:kern w:val="0"/>
                <w:sz w:val="24"/>
              </w:rPr>
            </w:pPr>
            <w:r w:rsidRPr="00E70070">
              <w:rPr>
                <w:rFonts w:eastAsia="仿宋_GB2312" w:hint="eastAsia"/>
                <w:color w:val="000000"/>
                <w:kern w:val="0"/>
                <w:sz w:val="24"/>
              </w:rPr>
              <w:t>176031017</w:t>
            </w:r>
          </w:p>
        </w:tc>
        <w:tc>
          <w:tcPr>
            <w:tcW w:w="3402" w:type="dxa"/>
            <w:tcBorders>
              <w:top w:val="nil"/>
              <w:left w:val="nil"/>
              <w:bottom w:val="single" w:sz="8" w:space="0" w:color="auto"/>
              <w:right w:val="single" w:sz="8" w:space="0" w:color="auto"/>
            </w:tcBorders>
          </w:tcPr>
          <w:p w:rsidR="006F1F28" w:rsidRPr="00E70070" w:rsidRDefault="00567469" w:rsidP="007577F5">
            <w:pPr>
              <w:widowControl/>
              <w:spacing w:line="560" w:lineRule="exact"/>
              <w:rPr>
                <w:rFonts w:ascii="仿宋_GB2312" w:eastAsia="仿宋_GB2312"/>
                <w:color w:val="000000"/>
                <w:kern w:val="0"/>
                <w:sz w:val="24"/>
              </w:rPr>
            </w:pPr>
            <w:r w:rsidRPr="00E70070">
              <w:rPr>
                <w:rFonts w:ascii="仿宋_GB2312" w:eastAsia="仿宋_GB2312" w:hint="eastAsia"/>
                <w:color w:val="000000"/>
                <w:kern w:val="0"/>
                <w:sz w:val="24"/>
              </w:rPr>
              <w:t>管理学</w:t>
            </w:r>
          </w:p>
        </w:tc>
        <w:tc>
          <w:tcPr>
            <w:tcW w:w="576" w:type="dxa"/>
            <w:tcBorders>
              <w:top w:val="nil"/>
              <w:left w:val="nil"/>
              <w:bottom w:val="single" w:sz="8" w:space="0" w:color="auto"/>
              <w:right w:val="single" w:sz="8" w:space="0" w:color="auto"/>
            </w:tcBorders>
          </w:tcPr>
          <w:p w:rsidR="006F1F28" w:rsidRPr="00E70070" w:rsidRDefault="0041206D" w:rsidP="007577F5">
            <w:pPr>
              <w:widowControl/>
              <w:spacing w:line="560" w:lineRule="exact"/>
              <w:rPr>
                <w:rFonts w:eastAsia="仿宋_GB2312"/>
                <w:color w:val="000000"/>
                <w:kern w:val="0"/>
                <w:sz w:val="24"/>
              </w:rPr>
            </w:pPr>
            <w:r w:rsidRPr="00E70070">
              <w:rPr>
                <w:rFonts w:eastAsia="仿宋_GB2312" w:hint="eastAsia"/>
                <w:color w:val="000000"/>
                <w:kern w:val="0"/>
                <w:sz w:val="24"/>
              </w:rPr>
              <w:t>48</w:t>
            </w:r>
          </w:p>
        </w:tc>
        <w:tc>
          <w:tcPr>
            <w:tcW w:w="900" w:type="dxa"/>
            <w:tcBorders>
              <w:top w:val="nil"/>
              <w:left w:val="nil"/>
              <w:bottom w:val="single" w:sz="8" w:space="0" w:color="auto"/>
              <w:right w:val="single" w:sz="8" w:space="0" w:color="auto"/>
            </w:tcBorders>
          </w:tcPr>
          <w:p w:rsidR="006F1F28" w:rsidRPr="00E70070" w:rsidRDefault="0041206D" w:rsidP="007577F5">
            <w:pPr>
              <w:widowControl/>
              <w:spacing w:line="560" w:lineRule="exact"/>
              <w:ind w:firstLine="200"/>
              <w:rPr>
                <w:rFonts w:eastAsia="仿宋_GB2312"/>
                <w:color w:val="000000"/>
                <w:kern w:val="0"/>
                <w:sz w:val="24"/>
              </w:rPr>
            </w:pPr>
            <w:r w:rsidRPr="00E70070">
              <w:rPr>
                <w:rFonts w:eastAsia="仿宋_GB2312" w:hint="eastAsia"/>
                <w:color w:val="000000"/>
                <w:kern w:val="0"/>
                <w:sz w:val="24"/>
              </w:rPr>
              <w:t>3</w:t>
            </w:r>
          </w:p>
        </w:tc>
        <w:tc>
          <w:tcPr>
            <w:tcW w:w="1080" w:type="dxa"/>
            <w:tcBorders>
              <w:top w:val="nil"/>
              <w:left w:val="nil"/>
              <w:bottom w:val="single" w:sz="8" w:space="0" w:color="auto"/>
              <w:right w:val="single" w:sz="8" w:space="0" w:color="auto"/>
            </w:tcBorders>
          </w:tcPr>
          <w:p w:rsidR="006F1F28" w:rsidRPr="00E70070" w:rsidRDefault="006F1F28" w:rsidP="007577F5">
            <w:pPr>
              <w:widowControl/>
              <w:spacing w:line="560" w:lineRule="exact"/>
              <w:ind w:firstLine="200"/>
              <w:rPr>
                <w:rFonts w:ascii="仿宋_GB2312" w:eastAsia="仿宋_GB2312"/>
                <w:color w:val="000000"/>
                <w:kern w:val="0"/>
                <w:sz w:val="24"/>
              </w:rPr>
            </w:pPr>
          </w:p>
        </w:tc>
      </w:tr>
      <w:tr w:rsidR="006F1F28" w:rsidRPr="00E70070" w:rsidTr="006B26FA">
        <w:trPr>
          <w:trHeight w:val="300"/>
        </w:trPr>
        <w:tc>
          <w:tcPr>
            <w:tcW w:w="1635" w:type="dxa"/>
            <w:vMerge/>
            <w:tcBorders>
              <w:left w:val="single" w:sz="8" w:space="0" w:color="auto"/>
              <w:bottom w:val="single" w:sz="4" w:space="0" w:color="auto"/>
              <w:right w:val="single" w:sz="8" w:space="0" w:color="auto"/>
            </w:tcBorders>
          </w:tcPr>
          <w:p w:rsidR="006F1F28" w:rsidRPr="00E70070" w:rsidRDefault="006F1F28" w:rsidP="007577F5">
            <w:pPr>
              <w:spacing w:line="560" w:lineRule="exact"/>
              <w:ind w:firstLine="200"/>
              <w:rPr>
                <w:rFonts w:ascii="仿宋_GB2312" w:eastAsia="仿宋_GB2312"/>
                <w:sz w:val="24"/>
              </w:rPr>
            </w:pPr>
          </w:p>
        </w:tc>
        <w:tc>
          <w:tcPr>
            <w:tcW w:w="1782" w:type="dxa"/>
            <w:tcBorders>
              <w:top w:val="nil"/>
              <w:left w:val="nil"/>
              <w:bottom w:val="single" w:sz="4" w:space="0" w:color="auto"/>
              <w:right w:val="single" w:sz="8" w:space="0" w:color="auto"/>
            </w:tcBorders>
          </w:tcPr>
          <w:p w:rsidR="006F1F28" w:rsidRPr="00E70070" w:rsidRDefault="006B26FA" w:rsidP="007577F5">
            <w:pPr>
              <w:widowControl/>
              <w:spacing w:line="560" w:lineRule="exact"/>
              <w:rPr>
                <w:rFonts w:eastAsia="仿宋_GB2312"/>
                <w:color w:val="000000"/>
                <w:kern w:val="0"/>
                <w:sz w:val="24"/>
              </w:rPr>
            </w:pPr>
            <w:r w:rsidRPr="00E70070">
              <w:rPr>
                <w:rFonts w:eastAsia="仿宋_GB2312" w:hint="eastAsia"/>
                <w:color w:val="000000"/>
                <w:kern w:val="0"/>
                <w:sz w:val="24"/>
              </w:rPr>
              <w:t>176011001</w:t>
            </w:r>
          </w:p>
        </w:tc>
        <w:tc>
          <w:tcPr>
            <w:tcW w:w="3402" w:type="dxa"/>
            <w:tcBorders>
              <w:top w:val="nil"/>
              <w:left w:val="nil"/>
              <w:bottom w:val="single" w:sz="8" w:space="0" w:color="auto"/>
              <w:right w:val="single" w:sz="8" w:space="0" w:color="auto"/>
            </w:tcBorders>
          </w:tcPr>
          <w:p w:rsidR="006F1F28" w:rsidRPr="00E70070" w:rsidRDefault="00A53243" w:rsidP="007577F5">
            <w:pPr>
              <w:widowControl/>
              <w:spacing w:line="560" w:lineRule="exact"/>
              <w:rPr>
                <w:rFonts w:ascii="仿宋_GB2312" w:eastAsia="仿宋_GB2312"/>
                <w:color w:val="000000"/>
                <w:kern w:val="0"/>
                <w:sz w:val="24"/>
              </w:rPr>
            </w:pPr>
            <w:r w:rsidRPr="00E70070">
              <w:rPr>
                <w:rFonts w:ascii="仿宋_GB2312" w:eastAsia="仿宋_GB2312" w:hint="eastAsia"/>
                <w:color w:val="000000"/>
                <w:kern w:val="0"/>
                <w:sz w:val="24"/>
              </w:rPr>
              <w:t>大学语文</w:t>
            </w:r>
          </w:p>
        </w:tc>
        <w:tc>
          <w:tcPr>
            <w:tcW w:w="576" w:type="dxa"/>
            <w:tcBorders>
              <w:top w:val="nil"/>
              <w:left w:val="nil"/>
              <w:bottom w:val="single" w:sz="8" w:space="0" w:color="auto"/>
              <w:right w:val="single" w:sz="8" w:space="0" w:color="auto"/>
            </w:tcBorders>
          </w:tcPr>
          <w:p w:rsidR="006F1F28" w:rsidRPr="00E70070" w:rsidRDefault="00A53243" w:rsidP="007577F5">
            <w:pPr>
              <w:widowControl/>
              <w:spacing w:line="560" w:lineRule="exact"/>
              <w:rPr>
                <w:rFonts w:eastAsia="仿宋_GB2312"/>
                <w:color w:val="000000"/>
                <w:kern w:val="0"/>
                <w:sz w:val="24"/>
              </w:rPr>
            </w:pPr>
            <w:r w:rsidRPr="00E70070">
              <w:rPr>
                <w:rFonts w:eastAsia="仿宋_GB2312" w:hint="eastAsia"/>
                <w:color w:val="000000"/>
                <w:kern w:val="0"/>
                <w:sz w:val="24"/>
              </w:rPr>
              <w:t>32</w:t>
            </w:r>
          </w:p>
        </w:tc>
        <w:tc>
          <w:tcPr>
            <w:tcW w:w="900" w:type="dxa"/>
            <w:tcBorders>
              <w:top w:val="nil"/>
              <w:left w:val="nil"/>
              <w:bottom w:val="single" w:sz="8" w:space="0" w:color="auto"/>
              <w:right w:val="single" w:sz="8" w:space="0" w:color="auto"/>
            </w:tcBorders>
          </w:tcPr>
          <w:p w:rsidR="006F1F28" w:rsidRPr="00E70070" w:rsidRDefault="00A53243" w:rsidP="007577F5">
            <w:pPr>
              <w:widowControl/>
              <w:spacing w:line="560" w:lineRule="exact"/>
              <w:ind w:firstLine="200"/>
              <w:rPr>
                <w:rFonts w:eastAsia="仿宋_GB2312"/>
                <w:color w:val="000000"/>
                <w:kern w:val="0"/>
                <w:sz w:val="24"/>
              </w:rPr>
            </w:pPr>
            <w:r w:rsidRPr="00E70070">
              <w:rPr>
                <w:rFonts w:eastAsia="仿宋_GB2312" w:hint="eastAsia"/>
                <w:color w:val="000000"/>
                <w:kern w:val="0"/>
                <w:sz w:val="24"/>
              </w:rPr>
              <w:t>2</w:t>
            </w:r>
          </w:p>
        </w:tc>
        <w:tc>
          <w:tcPr>
            <w:tcW w:w="1080" w:type="dxa"/>
            <w:tcBorders>
              <w:top w:val="nil"/>
              <w:left w:val="nil"/>
              <w:bottom w:val="single" w:sz="8" w:space="0" w:color="auto"/>
              <w:right w:val="single" w:sz="8" w:space="0" w:color="auto"/>
            </w:tcBorders>
          </w:tcPr>
          <w:p w:rsidR="006F1F28" w:rsidRPr="00E70070" w:rsidRDefault="006F1F28" w:rsidP="007577F5">
            <w:pPr>
              <w:widowControl/>
              <w:spacing w:line="560" w:lineRule="exact"/>
              <w:ind w:firstLine="200"/>
              <w:rPr>
                <w:rFonts w:ascii="仿宋_GB2312" w:eastAsia="仿宋_GB2312"/>
                <w:color w:val="000000"/>
                <w:kern w:val="0"/>
                <w:sz w:val="24"/>
              </w:rPr>
            </w:pPr>
          </w:p>
        </w:tc>
      </w:tr>
      <w:tr w:rsidR="006F1F28" w:rsidRPr="00E70070" w:rsidTr="006B26FA">
        <w:trPr>
          <w:trHeight w:val="300"/>
        </w:trPr>
        <w:tc>
          <w:tcPr>
            <w:tcW w:w="1635" w:type="dxa"/>
            <w:vMerge/>
            <w:tcBorders>
              <w:top w:val="single" w:sz="4" w:space="0" w:color="auto"/>
              <w:left w:val="single" w:sz="8" w:space="0" w:color="auto"/>
              <w:right w:val="single" w:sz="8" w:space="0" w:color="auto"/>
            </w:tcBorders>
          </w:tcPr>
          <w:p w:rsidR="006F1F28" w:rsidRPr="00E70070" w:rsidRDefault="006F1F28" w:rsidP="007577F5">
            <w:pPr>
              <w:spacing w:line="560" w:lineRule="exact"/>
              <w:ind w:firstLine="200"/>
              <w:rPr>
                <w:rFonts w:ascii="仿宋_GB2312" w:eastAsia="仿宋_GB2312"/>
                <w:sz w:val="24"/>
              </w:rPr>
            </w:pPr>
          </w:p>
        </w:tc>
        <w:tc>
          <w:tcPr>
            <w:tcW w:w="1782" w:type="dxa"/>
            <w:tcBorders>
              <w:top w:val="single" w:sz="4" w:space="0" w:color="auto"/>
              <w:left w:val="nil"/>
              <w:bottom w:val="single" w:sz="8" w:space="0" w:color="auto"/>
              <w:right w:val="single" w:sz="8" w:space="0" w:color="auto"/>
            </w:tcBorders>
          </w:tcPr>
          <w:p w:rsidR="006F1F28" w:rsidRPr="00E70070" w:rsidRDefault="00BE76DA" w:rsidP="007577F5">
            <w:pPr>
              <w:widowControl/>
              <w:spacing w:line="560" w:lineRule="exact"/>
              <w:rPr>
                <w:rFonts w:eastAsia="仿宋_GB2312"/>
                <w:color w:val="000000"/>
                <w:kern w:val="0"/>
                <w:sz w:val="24"/>
              </w:rPr>
            </w:pPr>
            <w:r w:rsidRPr="00E70070">
              <w:rPr>
                <w:rFonts w:eastAsia="仿宋_GB2312" w:hint="eastAsia"/>
                <w:color w:val="000000"/>
                <w:kern w:val="0"/>
                <w:sz w:val="24"/>
              </w:rPr>
              <w:t>176131001</w:t>
            </w:r>
          </w:p>
        </w:tc>
        <w:tc>
          <w:tcPr>
            <w:tcW w:w="3402" w:type="dxa"/>
            <w:tcBorders>
              <w:top w:val="nil"/>
              <w:left w:val="nil"/>
              <w:bottom w:val="single" w:sz="8" w:space="0" w:color="auto"/>
              <w:right w:val="single" w:sz="8" w:space="0" w:color="auto"/>
            </w:tcBorders>
          </w:tcPr>
          <w:p w:rsidR="006F1F28" w:rsidRPr="00E70070" w:rsidRDefault="00597EE3" w:rsidP="007577F5">
            <w:pPr>
              <w:widowControl/>
              <w:spacing w:line="560" w:lineRule="exact"/>
              <w:rPr>
                <w:rFonts w:ascii="仿宋_GB2312" w:eastAsia="仿宋_GB2312"/>
                <w:color w:val="000000"/>
                <w:kern w:val="0"/>
                <w:sz w:val="24"/>
              </w:rPr>
            </w:pPr>
            <w:r w:rsidRPr="00E70070">
              <w:rPr>
                <w:rFonts w:ascii="仿宋_GB2312" w:eastAsia="仿宋_GB2312" w:hint="eastAsia"/>
                <w:color w:val="000000"/>
                <w:kern w:val="0"/>
                <w:sz w:val="24"/>
              </w:rPr>
              <w:t>大学计算机信息技术基础（一）</w:t>
            </w:r>
          </w:p>
        </w:tc>
        <w:tc>
          <w:tcPr>
            <w:tcW w:w="576" w:type="dxa"/>
            <w:tcBorders>
              <w:top w:val="nil"/>
              <w:left w:val="nil"/>
              <w:bottom w:val="single" w:sz="8" w:space="0" w:color="auto"/>
              <w:right w:val="single" w:sz="8" w:space="0" w:color="auto"/>
            </w:tcBorders>
          </w:tcPr>
          <w:p w:rsidR="006F1F28" w:rsidRPr="00E70070" w:rsidRDefault="00597EE3" w:rsidP="007577F5">
            <w:pPr>
              <w:widowControl/>
              <w:spacing w:line="560" w:lineRule="exact"/>
              <w:rPr>
                <w:rFonts w:eastAsia="仿宋_GB2312"/>
                <w:color w:val="000000"/>
                <w:kern w:val="0"/>
                <w:sz w:val="24"/>
              </w:rPr>
            </w:pPr>
            <w:r w:rsidRPr="00E70070">
              <w:rPr>
                <w:rFonts w:eastAsia="仿宋_GB2312" w:hint="eastAsia"/>
                <w:color w:val="000000"/>
                <w:kern w:val="0"/>
                <w:sz w:val="24"/>
              </w:rPr>
              <w:t>64</w:t>
            </w:r>
          </w:p>
        </w:tc>
        <w:tc>
          <w:tcPr>
            <w:tcW w:w="900" w:type="dxa"/>
            <w:tcBorders>
              <w:top w:val="nil"/>
              <w:left w:val="nil"/>
              <w:bottom w:val="single" w:sz="8" w:space="0" w:color="auto"/>
              <w:right w:val="single" w:sz="8" w:space="0" w:color="auto"/>
            </w:tcBorders>
          </w:tcPr>
          <w:p w:rsidR="006F1F28" w:rsidRPr="00E70070" w:rsidRDefault="00597EE3" w:rsidP="007577F5">
            <w:pPr>
              <w:widowControl/>
              <w:spacing w:line="560" w:lineRule="exact"/>
              <w:ind w:firstLine="200"/>
              <w:rPr>
                <w:rFonts w:eastAsia="仿宋_GB2312"/>
                <w:color w:val="000000"/>
                <w:kern w:val="0"/>
                <w:sz w:val="24"/>
              </w:rPr>
            </w:pPr>
            <w:r w:rsidRPr="00E70070">
              <w:rPr>
                <w:rFonts w:eastAsia="仿宋_GB2312" w:hint="eastAsia"/>
                <w:color w:val="000000"/>
                <w:kern w:val="0"/>
                <w:sz w:val="24"/>
              </w:rPr>
              <w:t>3</w:t>
            </w:r>
          </w:p>
        </w:tc>
        <w:tc>
          <w:tcPr>
            <w:tcW w:w="1080" w:type="dxa"/>
            <w:tcBorders>
              <w:top w:val="nil"/>
              <w:left w:val="nil"/>
              <w:bottom w:val="single" w:sz="8" w:space="0" w:color="auto"/>
              <w:right w:val="single" w:sz="8" w:space="0" w:color="auto"/>
            </w:tcBorders>
          </w:tcPr>
          <w:p w:rsidR="006F1F28" w:rsidRPr="00E70070" w:rsidRDefault="006F1F28" w:rsidP="007577F5">
            <w:pPr>
              <w:widowControl/>
              <w:spacing w:line="560" w:lineRule="exact"/>
              <w:ind w:firstLine="200"/>
              <w:rPr>
                <w:rFonts w:ascii="仿宋_GB2312" w:eastAsia="仿宋_GB2312"/>
                <w:color w:val="000000"/>
                <w:kern w:val="0"/>
                <w:sz w:val="24"/>
              </w:rPr>
            </w:pPr>
          </w:p>
        </w:tc>
      </w:tr>
      <w:tr w:rsidR="006F1F28" w:rsidRPr="00E70070" w:rsidTr="00BE2DAB">
        <w:trPr>
          <w:trHeight w:val="300"/>
        </w:trPr>
        <w:tc>
          <w:tcPr>
            <w:tcW w:w="1635" w:type="dxa"/>
            <w:vMerge/>
            <w:tcBorders>
              <w:left w:val="single" w:sz="8" w:space="0" w:color="auto"/>
              <w:bottom w:val="single" w:sz="8" w:space="0" w:color="000000"/>
              <w:right w:val="single" w:sz="8" w:space="0" w:color="auto"/>
            </w:tcBorders>
          </w:tcPr>
          <w:p w:rsidR="006F1F28" w:rsidRPr="00E70070" w:rsidRDefault="006F1F28" w:rsidP="007577F5">
            <w:pPr>
              <w:spacing w:line="560" w:lineRule="exact"/>
              <w:ind w:firstLine="200"/>
              <w:rPr>
                <w:rFonts w:ascii="仿宋_GB2312" w:eastAsia="仿宋_GB2312"/>
                <w:sz w:val="24"/>
              </w:rPr>
            </w:pPr>
          </w:p>
        </w:tc>
        <w:tc>
          <w:tcPr>
            <w:tcW w:w="1782" w:type="dxa"/>
            <w:tcBorders>
              <w:top w:val="nil"/>
              <w:left w:val="nil"/>
              <w:bottom w:val="single" w:sz="8" w:space="0" w:color="auto"/>
              <w:right w:val="single" w:sz="8" w:space="0" w:color="auto"/>
            </w:tcBorders>
          </w:tcPr>
          <w:p w:rsidR="006F1F28" w:rsidRPr="00E70070" w:rsidRDefault="00485009" w:rsidP="007577F5">
            <w:pPr>
              <w:widowControl/>
              <w:spacing w:line="560" w:lineRule="exact"/>
              <w:rPr>
                <w:rFonts w:eastAsia="仿宋_GB2312"/>
                <w:color w:val="000000"/>
                <w:kern w:val="0"/>
                <w:sz w:val="24"/>
              </w:rPr>
            </w:pPr>
            <w:r w:rsidRPr="00E70070">
              <w:rPr>
                <w:rFonts w:eastAsia="仿宋_GB2312" w:hint="eastAsia"/>
                <w:color w:val="000000"/>
                <w:kern w:val="0"/>
                <w:sz w:val="24"/>
              </w:rPr>
              <w:t>176031048</w:t>
            </w:r>
          </w:p>
        </w:tc>
        <w:tc>
          <w:tcPr>
            <w:tcW w:w="3402" w:type="dxa"/>
            <w:tcBorders>
              <w:top w:val="nil"/>
              <w:left w:val="nil"/>
              <w:bottom w:val="single" w:sz="8" w:space="0" w:color="auto"/>
              <w:right w:val="single" w:sz="8" w:space="0" w:color="auto"/>
            </w:tcBorders>
          </w:tcPr>
          <w:p w:rsidR="006F1F28" w:rsidRPr="00E70070" w:rsidRDefault="00FD5F67" w:rsidP="007577F5">
            <w:pPr>
              <w:widowControl/>
              <w:spacing w:line="560" w:lineRule="exact"/>
              <w:rPr>
                <w:rFonts w:ascii="仿宋_GB2312" w:eastAsia="仿宋_GB2312"/>
                <w:color w:val="000000"/>
                <w:kern w:val="0"/>
                <w:sz w:val="24"/>
              </w:rPr>
            </w:pPr>
            <w:r w:rsidRPr="00E70070">
              <w:rPr>
                <w:rFonts w:ascii="仿宋_GB2312" w:eastAsia="仿宋_GB2312" w:hint="eastAsia"/>
                <w:color w:val="000000"/>
                <w:kern w:val="0"/>
                <w:sz w:val="24"/>
              </w:rPr>
              <w:t>中华人民共和国史</w:t>
            </w:r>
          </w:p>
        </w:tc>
        <w:tc>
          <w:tcPr>
            <w:tcW w:w="576" w:type="dxa"/>
            <w:tcBorders>
              <w:top w:val="nil"/>
              <w:left w:val="nil"/>
              <w:bottom w:val="single" w:sz="8" w:space="0" w:color="auto"/>
              <w:right w:val="single" w:sz="8" w:space="0" w:color="auto"/>
            </w:tcBorders>
          </w:tcPr>
          <w:p w:rsidR="006F1F28" w:rsidRPr="00E70070" w:rsidRDefault="00FD5F67" w:rsidP="007577F5">
            <w:pPr>
              <w:widowControl/>
              <w:spacing w:line="560" w:lineRule="exact"/>
              <w:rPr>
                <w:rFonts w:eastAsia="仿宋_GB2312"/>
                <w:color w:val="000000"/>
                <w:kern w:val="0"/>
                <w:sz w:val="24"/>
              </w:rPr>
            </w:pPr>
            <w:r w:rsidRPr="00E70070">
              <w:rPr>
                <w:rFonts w:eastAsia="仿宋_GB2312" w:hint="eastAsia"/>
                <w:color w:val="000000"/>
                <w:kern w:val="0"/>
                <w:sz w:val="24"/>
              </w:rPr>
              <w:t>48</w:t>
            </w:r>
          </w:p>
        </w:tc>
        <w:tc>
          <w:tcPr>
            <w:tcW w:w="900" w:type="dxa"/>
            <w:tcBorders>
              <w:top w:val="nil"/>
              <w:left w:val="nil"/>
              <w:bottom w:val="single" w:sz="8" w:space="0" w:color="auto"/>
              <w:right w:val="single" w:sz="8" w:space="0" w:color="auto"/>
            </w:tcBorders>
          </w:tcPr>
          <w:p w:rsidR="006F1F28" w:rsidRPr="00E70070" w:rsidRDefault="00FD5F67" w:rsidP="007577F5">
            <w:pPr>
              <w:widowControl/>
              <w:spacing w:line="560" w:lineRule="exact"/>
              <w:ind w:firstLine="200"/>
              <w:rPr>
                <w:rFonts w:eastAsia="仿宋_GB2312"/>
                <w:color w:val="000000"/>
                <w:kern w:val="0"/>
                <w:sz w:val="24"/>
              </w:rPr>
            </w:pPr>
            <w:r w:rsidRPr="00E70070">
              <w:rPr>
                <w:rFonts w:eastAsia="仿宋_GB2312" w:hint="eastAsia"/>
                <w:color w:val="000000"/>
                <w:kern w:val="0"/>
                <w:sz w:val="24"/>
              </w:rPr>
              <w:t>3</w:t>
            </w:r>
          </w:p>
        </w:tc>
        <w:tc>
          <w:tcPr>
            <w:tcW w:w="1080" w:type="dxa"/>
            <w:tcBorders>
              <w:top w:val="nil"/>
              <w:left w:val="nil"/>
              <w:bottom w:val="single" w:sz="8" w:space="0" w:color="auto"/>
              <w:right w:val="single" w:sz="8" w:space="0" w:color="auto"/>
            </w:tcBorders>
          </w:tcPr>
          <w:p w:rsidR="006F1F28" w:rsidRPr="00E70070" w:rsidRDefault="006F1F28" w:rsidP="007577F5">
            <w:pPr>
              <w:widowControl/>
              <w:spacing w:line="560" w:lineRule="exact"/>
              <w:ind w:firstLine="200"/>
              <w:rPr>
                <w:rFonts w:ascii="仿宋_GB2312" w:eastAsia="仿宋_GB2312"/>
                <w:color w:val="000000"/>
                <w:kern w:val="0"/>
                <w:sz w:val="24"/>
              </w:rPr>
            </w:pPr>
          </w:p>
        </w:tc>
      </w:tr>
      <w:tr w:rsidR="00791AA5" w:rsidRPr="00E70070" w:rsidTr="00BE2DAB">
        <w:trPr>
          <w:trHeight w:val="300"/>
        </w:trPr>
        <w:tc>
          <w:tcPr>
            <w:tcW w:w="1635" w:type="dxa"/>
            <w:vMerge/>
            <w:tcBorders>
              <w:left w:val="single" w:sz="8" w:space="0" w:color="auto"/>
              <w:bottom w:val="single" w:sz="8" w:space="0" w:color="000000"/>
              <w:right w:val="single" w:sz="8" w:space="0" w:color="auto"/>
            </w:tcBorders>
          </w:tcPr>
          <w:p w:rsidR="00791AA5" w:rsidRPr="00E70070" w:rsidRDefault="00791AA5" w:rsidP="007577F5">
            <w:pPr>
              <w:spacing w:line="560" w:lineRule="exact"/>
              <w:ind w:firstLine="200"/>
              <w:rPr>
                <w:rFonts w:ascii="仿宋_GB2312" w:eastAsia="仿宋_GB2312"/>
                <w:sz w:val="24"/>
              </w:rPr>
            </w:pPr>
          </w:p>
        </w:tc>
        <w:tc>
          <w:tcPr>
            <w:tcW w:w="1782" w:type="dxa"/>
            <w:tcBorders>
              <w:top w:val="nil"/>
              <w:left w:val="nil"/>
              <w:bottom w:val="single" w:sz="8" w:space="0" w:color="auto"/>
              <w:right w:val="single" w:sz="8" w:space="0" w:color="auto"/>
            </w:tcBorders>
          </w:tcPr>
          <w:p w:rsidR="00791AA5" w:rsidRPr="00E70070" w:rsidRDefault="00EF150F" w:rsidP="007577F5">
            <w:pPr>
              <w:widowControl/>
              <w:spacing w:line="560" w:lineRule="exact"/>
              <w:rPr>
                <w:rFonts w:eastAsia="仿宋_GB2312"/>
                <w:color w:val="000000"/>
                <w:kern w:val="0"/>
                <w:sz w:val="24"/>
              </w:rPr>
            </w:pPr>
            <w:r w:rsidRPr="00E70070">
              <w:rPr>
                <w:rFonts w:eastAsia="仿宋_GB2312" w:hint="eastAsia"/>
                <w:color w:val="000000"/>
                <w:kern w:val="0"/>
                <w:sz w:val="24"/>
              </w:rPr>
              <w:t>175011001</w:t>
            </w:r>
          </w:p>
        </w:tc>
        <w:tc>
          <w:tcPr>
            <w:tcW w:w="3402" w:type="dxa"/>
            <w:tcBorders>
              <w:top w:val="nil"/>
              <w:left w:val="nil"/>
              <w:bottom w:val="single" w:sz="8" w:space="0" w:color="auto"/>
              <w:right w:val="single" w:sz="8" w:space="0" w:color="auto"/>
            </w:tcBorders>
          </w:tcPr>
          <w:p w:rsidR="00791AA5" w:rsidRPr="00E70070" w:rsidRDefault="00FD5F67" w:rsidP="007577F5">
            <w:pPr>
              <w:widowControl/>
              <w:spacing w:line="560" w:lineRule="exact"/>
              <w:rPr>
                <w:rFonts w:ascii="仿宋_GB2312" w:eastAsia="仿宋_GB2312"/>
                <w:color w:val="000000"/>
                <w:kern w:val="0"/>
                <w:sz w:val="24"/>
              </w:rPr>
            </w:pPr>
            <w:r w:rsidRPr="00E70070">
              <w:rPr>
                <w:rFonts w:ascii="仿宋_GB2312" w:eastAsia="仿宋_GB2312" w:hint="eastAsia"/>
                <w:color w:val="000000"/>
                <w:kern w:val="0"/>
                <w:sz w:val="24"/>
              </w:rPr>
              <w:t>文献信息检索</w:t>
            </w:r>
          </w:p>
        </w:tc>
        <w:tc>
          <w:tcPr>
            <w:tcW w:w="576" w:type="dxa"/>
            <w:tcBorders>
              <w:top w:val="nil"/>
              <w:left w:val="nil"/>
              <w:bottom w:val="single" w:sz="8" w:space="0" w:color="auto"/>
              <w:right w:val="single" w:sz="8" w:space="0" w:color="auto"/>
            </w:tcBorders>
          </w:tcPr>
          <w:p w:rsidR="00791AA5" w:rsidRPr="00E70070" w:rsidRDefault="00FD5F67" w:rsidP="007577F5">
            <w:pPr>
              <w:widowControl/>
              <w:spacing w:line="560" w:lineRule="exact"/>
              <w:rPr>
                <w:rFonts w:eastAsia="仿宋_GB2312"/>
                <w:color w:val="000000"/>
                <w:kern w:val="0"/>
                <w:sz w:val="24"/>
              </w:rPr>
            </w:pPr>
            <w:r w:rsidRPr="00E70070">
              <w:rPr>
                <w:rFonts w:eastAsia="仿宋_GB2312" w:hint="eastAsia"/>
                <w:color w:val="000000"/>
                <w:kern w:val="0"/>
                <w:sz w:val="24"/>
              </w:rPr>
              <w:t>24</w:t>
            </w:r>
          </w:p>
        </w:tc>
        <w:tc>
          <w:tcPr>
            <w:tcW w:w="900" w:type="dxa"/>
            <w:tcBorders>
              <w:top w:val="nil"/>
              <w:left w:val="nil"/>
              <w:bottom w:val="single" w:sz="8" w:space="0" w:color="auto"/>
              <w:right w:val="single" w:sz="8" w:space="0" w:color="auto"/>
            </w:tcBorders>
          </w:tcPr>
          <w:p w:rsidR="00791AA5" w:rsidRPr="00E70070" w:rsidRDefault="00FD5F67" w:rsidP="007577F5">
            <w:pPr>
              <w:widowControl/>
              <w:spacing w:line="560" w:lineRule="exact"/>
              <w:ind w:firstLine="200"/>
              <w:rPr>
                <w:rFonts w:eastAsia="仿宋_GB2312"/>
                <w:color w:val="000000"/>
                <w:kern w:val="0"/>
                <w:sz w:val="24"/>
              </w:rPr>
            </w:pPr>
            <w:r w:rsidRPr="00E70070">
              <w:rPr>
                <w:rFonts w:eastAsia="仿宋_GB2312" w:hint="eastAsia"/>
                <w:color w:val="000000"/>
                <w:kern w:val="0"/>
                <w:sz w:val="24"/>
              </w:rPr>
              <w:t>1</w:t>
            </w:r>
          </w:p>
        </w:tc>
        <w:tc>
          <w:tcPr>
            <w:tcW w:w="1080" w:type="dxa"/>
            <w:tcBorders>
              <w:top w:val="nil"/>
              <w:left w:val="nil"/>
              <w:bottom w:val="single" w:sz="8" w:space="0" w:color="auto"/>
              <w:right w:val="single" w:sz="8" w:space="0" w:color="auto"/>
            </w:tcBorders>
          </w:tcPr>
          <w:p w:rsidR="00791AA5" w:rsidRPr="00E70070" w:rsidRDefault="00791AA5" w:rsidP="007577F5">
            <w:pPr>
              <w:widowControl/>
              <w:spacing w:line="560" w:lineRule="exact"/>
              <w:ind w:firstLine="200"/>
              <w:rPr>
                <w:rFonts w:ascii="仿宋_GB2312" w:eastAsia="仿宋_GB2312"/>
                <w:color w:val="000000"/>
                <w:kern w:val="0"/>
                <w:sz w:val="24"/>
              </w:rPr>
            </w:pPr>
          </w:p>
        </w:tc>
      </w:tr>
      <w:tr w:rsidR="00791AA5" w:rsidRPr="00E70070" w:rsidTr="00BE2DAB">
        <w:trPr>
          <w:trHeight w:val="300"/>
        </w:trPr>
        <w:tc>
          <w:tcPr>
            <w:tcW w:w="1635" w:type="dxa"/>
            <w:vMerge/>
            <w:tcBorders>
              <w:left w:val="single" w:sz="8" w:space="0" w:color="auto"/>
              <w:bottom w:val="single" w:sz="8" w:space="0" w:color="000000"/>
              <w:right w:val="single" w:sz="8" w:space="0" w:color="auto"/>
            </w:tcBorders>
          </w:tcPr>
          <w:p w:rsidR="00791AA5" w:rsidRPr="00E70070" w:rsidRDefault="00791AA5" w:rsidP="007577F5">
            <w:pPr>
              <w:spacing w:line="560" w:lineRule="exact"/>
              <w:ind w:firstLine="200"/>
              <w:rPr>
                <w:rFonts w:ascii="仿宋_GB2312" w:eastAsia="仿宋_GB2312"/>
                <w:sz w:val="24"/>
              </w:rPr>
            </w:pPr>
          </w:p>
        </w:tc>
        <w:tc>
          <w:tcPr>
            <w:tcW w:w="1782" w:type="dxa"/>
            <w:tcBorders>
              <w:top w:val="nil"/>
              <w:left w:val="nil"/>
              <w:bottom w:val="single" w:sz="8" w:space="0" w:color="auto"/>
              <w:right w:val="single" w:sz="8" w:space="0" w:color="auto"/>
            </w:tcBorders>
          </w:tcPr>
          <w:p w:rsidR="00791AA5" w:rsidRPr="00E70070" w:rsidRDefault="00BE76DA" w:rsidP="007577F5">
            <w:pPr>
              <w:widowControl/>
              <w:spacing w:line="560" w:lineRule="exact"/>
              <w:rPr>
                <w:rFonts w:eastAsia="仿宋_GB2312"/>
                <w:color w:val="000000"/>
                <w:kern w:val="0"/>
                <w:sz w:val="24"/>
              </w:rPr>
            </w:pPr>
            <w:r w:rsidRPr="00E70070">
              <w:rPr>
                <w:rFonts w:eastAsia="仿宋_GB2312" w:hint="eastAsia"/>
                <w:color w:val="000000"/>
                <w:kern w:val="0"/>
                <w:sz w:val="24"/>
              </w:rPr>
              <w:t>176031026</w:t>
            </w:r>
          </w:p>
        </w:tc>
        <w:tc>
          <w:tcPr>
            <w:tcW w:w="3402" w:type="dxa"/>
            <w:tcBorders>
              <w:top w:val="nil"/>
              <w:left w:val="nil"/>
              <w:bottom w:val="single" w:sz="8" w:space="0" w:color="auto"/>
              <w:right w:val="single" w:sz="8" w:space="0" w:color="auto"/>
            </w:tcBorders>
          </w:tcPr>
          <w:p w:rsidR="00791AA5" w:rsidRPr="00E70070" w:rsidRDefault="00FD5F67" w:rsidP="007577F5">
            <w:pPr>
              <w:widowControl/>
              <w:spacing w:line="560" w:lineRule="exact"/>
              <w:rPr>
                <w:rFonts w:ascii="仿宋_GB2312" w:eastAsia="仿宋_GB2312"/>
                <w:color w:val="000000"/>
                <w:kern w:val="0"/>
                <w:sz w:val="24"/>
              </w:rPr>
            </w:pPr>
            <w:r w:rsidRPr="00E70070">
              <w:rPr>
                <w:rFonts w:ascii="仿宋_GB2312" w:eastAsia="仿宋_GB2312" w:hint="eastAsia"/>
                <w:color w:val="000000"/>
                <w:kern w:val="0"/>
                <w:sz w:val="24"/>
              </w:rPr>
              <w:t>马克思主义哲学</w:t>
            </w:r>
          </w:p>
        </w:tc>
        <w:tc>
          <w:tcPr>
            <w:tcW w:w="576" w:type="dxa"/>
            <w:tcBorders>
              <w:top w:val="nil"/>
              <w:left w:val="nil"/>
              <w:bottom w:val="single" w:sz="8" w:space="0" w:color="auto"/>
              <w:right w:val="single" w:sz="8" w:space="0" w:color="auto"/>
            </w:tcBorders>
          </w:tcPr>
          <w:p w:rsidR="00791AA5" w:rsidRPr="00E70070" w:rsidRDefault="00955487" w:rsidP="007577F5">
            <w:pPr>
              <w:widowControl/>
              <w:spacing w:line="560" w:lineRule="exact"/>
              <w:rPr>
                <w:rFonts w:eastAsia="仿宋_GB2312"/>
                <w:color w:val="000000"/>
                <w:kern w:val="0"/>
                <w:sz w:val="24"/>
              </w:rPr>
            </w:pPr>
            <w:r w:rsidRPr="00E70070">
              <w:rPr>
                <w:rFonts w:eastAsia="仿宋_GB2312"/>
                <w:color w:val="000000"/>
                <w:kern w:val="0"/>
                <w:sz w:val="24"/>
              </w:rPr>
              <w:t>64</w:t>
            </w:r>
          </w:p>
        </w:tc>
        <w:tc>
          <w:tcPr>
            <w:tcW w:w="900" w:type="dxa"/>
            <w:tcBorders>
              <w:top w:val="nil"/>
              <w:left w:val="nil"/>
              <w:bottom w:val="single" w:sz="8" w:space="0" w:color="auto"/>
              <w:right w:val="single" w:sz="8" w:space="0" w:color="auto"/>
            </w:tcBorders>
          </w:tcPr>
          <w:p w:rsidR="00791AA5" w:rsidRPr="00E70070" w:rsidRDefault="00955487" w:rsidP="007577F5">
            <w:pPr>
              <w:widowControl/>
              <w:spacing w:line="560" w:lineRule="exact"/>
              <w:ind w:firstLine="200"/>
              <w:rPr>
                <w:rFonts w:eastAsia="仿宋_GB2312"/>
                <w:color w:val="000000"/>
                <w:kern w:val="0"/>
                <w:sz w:val="24"/>
              </w:rPr>
            </w:pPr>
            <w:r w:rsidRPr="00E70070">
              <w:rPr>
                <w:rFonts w:eastAsia="仿宋_GB2312"/>
                <w:color w:val="000000"/>
                <w:kern w:val="0"/>
                <w:sz w:val="24"/>
              </w:rPr>
              <w:t>4</w:t>
            </w:r>
          </w:p>
        </w:tc>
        <w:tc>
          <w:tcPr>
            <w:tcW w:w="1080" w:type="dxa"/>
            <w:tcBorders>
              <w:top w:val="nil"/>
              <w:left w:val="nil"/>
              <w:bottom w:val="single" w:sz="8" w:space="0" w:color="auto"/>
              <w:right w:val="single" w:sz="8" w:space="0" w:color="auto"/>
            </w:tcBorders>
          </w:tcPr>
          <w:p w:rsidR="00791AA5" w:rsidRPr="00E70070" w:rsidRDefault="00791AA5" w:rsidP="007577F5">
            <w:pPr>
              <w:widowControl/>
              <w:spacing w:line="560" w:lineRule="exact"/>
              <w:ind w:firstLine="200"/>
              <w:rPr>
                <w:rFonts w:ascii="仿宋_GB2312" w:eastAsia="仿宋_GB2312"/>
                <w:color w:val="000000"/>
                <w:kern w:val="0"/>
                <w:sz w:val="24"/>
              </w:rPr>
            </w:pPr>
          </w:p>
        </w:tc>
      </w:tr>
      <w:tr w:rsidR="00791AA5" w:rsidRPr="00E70070" w:rsidTr="00BE2DAB">
        <w:trPr>
          <w:trHeight w:val="300"/>
        </w:trPr>
        <w:tc>
          <w:tcPr>
            <w:tcW w:w="1635" w:type="dxa"/>
            <w:vMerge/>
            <w:tcBorders>
              <w:left w:val="single" w:sz="8" w:space="0" w:color="auto"/>
              <w:bottom w:val="single" w:sz="8" w:space="0" w:color="000000"/>
              <w:right w:val="single" w:sz="8" w:space="0" w:color="auto"/>
            </w:tcBorders>
          </w:tcPr>
          <w:p w:rsidR="00791AA5" w:rsidRPr="00E70070" w:rsidRDefault="00791AA5" w:rsidP="007577F5">
            <w:pPr>
              <w:spacing w:line="560" w:lineRule="exact"/>
              <w:ind w:firstLine="200"/>
              <w:rPr>
                <w:rFonts w:ascii="仿宋_GB2312" w:eastAsia="仿宋_GB2312"/>
                <w:sz w:val="24"/>
              </w:rPr>
            </w:pPr>
          </w:p>
        </w:tc>
        <w:tc>
          <w:tcPr>
            <w:tcW w:w="1782" w:type="dxa"/>
            <w:tcBorders>
              <w:top w:val="nil"/>
              <w:left w:val="nil"/>
              <w:bottom w:val="single" w:sz="8" w:space="0" w:color="auto"/>
              <w:right w:val="single" w:sz="8" w:space="0" w:color="auto"/>
            </w:tcBorders>
          </w:tcPr>
          <w:p w:rsidR="00791AA5" w:rsidRPr="00E70070" w:rsidRDefault="004E7006" w:rsidP="007577F5">
            <w:pPr>
              <w:widowControl/>
              <w:spacing w:line="560" w:lineRule="exact"/>
              <w:rPr>
                <w:rFonts w:eastAsia="仿宋_GB2312"/>
                <w:color w:val="000000"/>
                <w:kern w:val="0"/>
                <w:sz w:val="24"/>
              </w:rPr>
            </w:pPr>
            <w:r w:rsidRPr="00E70070">
              <w:rPr>
                <w:rFonts w:eastAsia="仿宋_GB2312" w:hint="eastAsia"/>
                <w:color w:val="000000"/>
                <w:kern w:val="0"/>
                <w:sz w:val="24"/>
              </w:rPr>
              <w:t>176031029</w:t>
            </w:r>
          </w:p>
        </w:tc>
        <w:tc>
          <w:tcPr>
            <w:tcW w:w="3402" w:type="dxa"/>
            <w:tcBorders>
              <w:top w:val="nil"/>
              <w:left w:val="nil"/>
              <w:bottom w:val="single" w:sz="8" w:space="0" w:color="auto"/>
              <w:right w:val="single" w:sz="8" w:space="0" w:color="auto"/>
            </w:tcBorders>
          </w:tcPr>
          <w:p w:rsidR="00791AA5" w:rsidRPr="00E70070" w:rsidRDefault="00847463" w:rsidP="007577F5">
            <w:pPr>
              <w:widowControl/>
              <w:spacing w:line="560" w:lineRule="exact"/>
              <w:rPr>
                <w:rFonts w:ascii="仿宋_GB2312" w:eastAsia="仿宋_GB2312"/>
                <w:color w:val="000000"/>
                <w:kern w:val="0"/>
                <w:sz w:val="24"/>
              </w:rPr>
            </w:pPr>
            <w:r w:rsidRPr="00E70070">
              <w:rPr>
                <w:rFonts w:ascii="仿宋_GB2312" w:eastAsia="仿宋_GB2312" w:hint="eastAsia"/>
                <w:color w:val="000000"/>
                <w:kern w:val="0"/>
                <w:sz w:val="24"/>
              </w:rPr>
              <w:t>社会学</w:t>
            </w:r>
          </w:p>
        </w:tc>
        <w:tc>
          <w:tcPr>
            <w:tcW w:w="576" w:type="dxa"/>
            <w:tcBorders>
              <w:top w:val="nil"/>
              <w:left w:val="nil"/>
              <w:bottom w:val="single" w:sz="8" w:space="0" w:color="auto"/>
              <w:right w:val="single" w:sz="8" w:space="0" w:color="auto"/>
            </w:tcBorders>
          </w:tcPr>
          <w:p w:rsidR="00791AA5" w:rsidRPr="00E70070" w:rsidRDefault="00847463" w:rsidP="007577F5">
            <w:pPr>
              <w:widowControl/>
              <w:spacing w:line="560" w:lineRule="exact"/>
              <w:rPr>
                <w:rFonts w:eastAsia="仿宋_GB2312"/>
                <w:color w:val="000000"/>
                <w:kern w:val="0"/>
                <w:sz w:val="24"/>
              </w:rPr>
            </w:pPr>
            <w:r w:rsidRPr="00E70070">
              <w:rPr>
                <w:rFonts w:eastAsia="仿宋_GB2312" w:hint="eastAsia"/>
                <w:color w:val="000000"/>
                <w:kern w:val="0"/>
                <w:sz w:val="24"/>
              </w:rPr>
              <w:t>48</w:t>
            </w:r>
          </w:p>
        </w:tc>
        <w:tc>
          <w:tcPr>
            <w:tcW w:w="900" w:type="dxa"/>
            <w:tcBorders>
              <w:top w:val="nil"/>
              <w:left w:val="nil"/>
              <w:bottom w:val="single" w:sz="8" w:space="0" w:color="auto"/>
              <w:right w:val="single" w:sz="8" w:space="0" w:color="auto"/>
            </w:tcBorders>
          </w:tcPr>
          <w:p w:rsidR="00791AA5" w:rsidRPr="00E70070" w:rsidRDefault="00847463" w:rsidP="007577F5">
            <w:pPr>
              <w:widowControl/>
              <w:spacing w:line="560" w:lineRule="exact"/>
              <w:ind w:firstLine="200"/>
              <w:rPr>
                <w:rFonts w:eastAsia="仿宋_GB2312"/>
                <w:color w:val="000000"/>
                <w:kern w:val="0"/>
                <w:sz w:val="24"/>
              </w:rPr>
            </w:pPr>
            <w:r w:rsidRPr="00E70070">
              <w:rPr>
                <w:rFonts w:eastAsia="仿宋_GB2312" w:hint="eastAsia"/>
                <w:color w:val="000000"/>
                <w:kern w:val="0"/>
                <w:sz w:val="24"/>
              </w:rPr>
              <w:t>3</w:t>
            </w:r>
          </w:p>
        </w:tc>
        <w:tc>
          <w:tcPr>
            <w:tcW w:w="1080" w:type="dxa"/>
            <w:tcBorders>
              <w:top w:val="nil"/>
              <w:left w:val="nil"/>
              <w:bottom w:val="single" w:sz="8" w:space="0" w:color="auto"/>
              <w:right w:val="single" w:sz="8" w:space="0" w:color="auto"/>
            </w:tcBorders>
          </w:tcPr>
          <w:p w:rsidR="00791AA5" w:rsidRPr="00E70070" w:rsidRDefault="00791AA5" w:rsidP="007577F5">
            <w:pPr>
              <w:widowControl/>
              <w:spacing w:line="560" w:lineRule="exact"/>
              <w:ind w:firstLine="200"/>
              <w:rPr>
                <w:rFonts w:ascii="仿宋_GB2312" w:eastAsia="仿宋_GB2312"/>
                <w:color w:val="000000"/>
                <w:kern w:val="0"/>
                <w:sz w:val="24"/>
              </w:rPr>
            </w:pPr>
          </w:p>
        </w:tc>
      </w:tr>
      <w:tr w:rsidR="006F1F28" w:rsidRPr="00E70070" w:rsidTr="00BE2DAB">
        <w:trPr>
          <w:trHeight w:val="300"/>
        </w:trPr>
        <w:tc>
          <w:tcPr>
            <w:tcW w:w="1635" w:type="dxa"/>
            <w:vMerge/>
            <w:tcBorders>
              <w:left w:val="single" w:sz="8" w:space="0" w:color="auto"/>
              <w:bottom w:val="single" w:sz="8" w:space="0" w:color="000000"/>
              <w:right w:val="single" w:sz="8" w:space="0" w:color="auto"/>
            </w:tcBorders>
            <w:vAlign w:val="center"/>
          </w:tcPr>
          <w:p w:rsidR="006F1F28" w:rsidRPr="00E70070" w:rsidRDefault="006F1F28" w:rsidP="007577F5">
            <w:pPr>
              <w:spacing w:line="560" w:lineRule="exact"/>
              <w:ind w:firstLine="200"/>
              <w:rPr>
                <w:rFonts w:ascii="仿宋_GB2312" w:eastAsia="仿宋_GB2312"/>
                <w:sz w:val="24"/>
              </w:rPr>
            </w:pPr>
          </w:p>
        </w:tc>
        <w:tc>
          <w:tcPr>
            <w:tcW w:w="1782" w:type="dxa"/>
            <w:tcBorders>
              <w:top w:val="nil"/>
              <w:left w:val="nil"/>
              <w:bottom w:val="single" w:sz="8" w:space="0" w:color="auto"/>
              <w:right w:val="single" w:sz="8" w:space="0" w:color="auto"/>
            </w:tcBorders>
          </w:tcPr>
          <w:p w:rsidR="006F1F28" w:rsidRPr="00E70070" w:rsidRDefault="00485009" w:rsidP="007577F5">
            <w:pPr>
              <w:widowControl/>
              <w:spacing w:line="560" w:lineRule="exact"/>
              <w:rPr>
                <w:rFonts w:eastAsia="仿宋_GB2312"/>
                <w:color w:val="000000"/>
                <w:kern w:val="0"/>
                <w:sz w:val="24"/>
              </w:rPr>
            </w:pPr>
            <w:r w:rsidRPr="00E70070">
              <w:rPr>
                <w:rFonts w:eastAsia="仿宋_GB2312" w:hint="eastAsia"/>
                <w:color w:val="000000"/>
                <w:kern w:val="0"/>
                <w:sz w:val="24"/>
              </w:rPr>
              <w:t>176061010</w:t>
            </w:r>
          </w:p>
        </w:tc>
        <w:tc>
          <w:tcPr>
            <w:tcW w:w="3402" w:type="dxa"/>
            <w:tcBorders>
              <w:top w:val="nil"/>
              <w:left w:val="nil"/>
              <w:bottom w:val="single" w:sz="8" w:space="0" w:color="auto"/>
              <w:right w:val="single" w:sz="8" w:space="0" w:color="auto"/>
            </w:tcBorders>
          </w:tcPr>
          <w:p w:rsidR="006F1F28" w:rsidRPr="00E70070" w:rsidRDefault="00847463" w:rsidP="007577F5">
            <w:pPr>
              <w:widowControl/>
              <w:spacing w:line="560" w:lineRule="exact"/>
              <w:rPr>
                <w:rFonts w:ascii="仿宋_GB2312" w:eastAsia="仿宋_GB2312"/>
                <w:color w:val="000000"/>
                <w:kern w:val="0"/>
                <w:sz w:val="24"/>
              </w:rPr>
            </w:pPr>
            <w:r w:rsidRPr="00E70070">
              <w:rPr>
                <w:rFonts w:ascii="仿宋_GB2312" w:eastAsia="仿宋_GB2312" w:hint="eastAsia"/>
                <w:color w:val="000000"/>
                <w:kern w:val="0"/>
                <w:sz w:val="24"/>
              </w:rPr>
              <w:t>中学生发展与学习</w:t>
            </w:r>
            <w:r w:rsidR="00A63B50" w:rsidRPr="00E70070">
              <w:rPr>
                <w:rFonts w:ascii="仿宋_GB2312" w:eastAsia="仿宋_GB2312" w:hint="eastAsia"/>
                <w:color w:val="000000"/>
                <w:kern w:val="0"/>
                <w:sz w:val="24"/>
              </w:rPr>
              <w:t>（心理学基础）</w:t>
            </w:r>
          </w:p>
        </w:tc>
        <w:tc>
          <w:tcPr>
            <w:tcW w:w="576" w:type="dxa"/>
            <w:tcBorders>
              <w:top w:val="nil"/>
              <w:left w:val="nil"/>
              <w:bottom w:val="single" w:sz="8" w:space="0" w:color="auto"/>
              <w:right w:val="single" w:sz="8" w:space="0" w:color="auto"/>
            </w:tcBorders>
          </w:tcPr>
          <w:p w:rsidR="006F1F28" w:rsidRPr="00E70070" w:rsidRDefault="00847463" w:rsidP="007577F5">
            <w:pPr>
              <w:widowControl/>
              <w:spacing w:line="560" w:lineRule="exact"/>
              <w:rPr>
                <w:rFonts w:eastAsia="仿宋_GB2312"/>
                <w:color w:val="000000"/>
                <w:kern w:val="0"/>
                <w:sz w:val="24"/>
              </w:rPr>
            </w:pPr>
            <w:r w:rsidRPr="00E70070">
              <w:rPr>
                <w:rFonts w:eastAsia="仿宋_GB2312" w:hint="eastAsia"/>
                <w:color w:val="000000"/>
                <w:kern w:val="0"/>
                <w:sz w:val="24"/>
              </w:rPr>
              <w:t>36</w:t>
            </w:r>
          </w:p>
        </w:tc>
        <w:tc>
          <w:tcPr>
            <w:tcW w:w="900" w:type="dxa"/>
            <w:tcBorders>
              <w:top w:val="nil"/>
              <w:left w:val="nil"/>
              <w:bottom w:val="single" w:sz="8" w:space="0" w:color="auto"/>
              <w:right w:val="single" w:sz="8" w:space="0" w:color="auto"/>
            </w:tcBorders>
          </w:tcPr>
          <w:p w:rsidR="006F1F28" w:rsidRPr="00E70070" w:rsidRDefault="00847463" w:rsidP="007577F5">
            <w:pPr>
              <w:widowControl/>
              <w:spacing w:line="560" w:lineRule="exact"/>
              <w:ind w:firstLine="200"/>
              <w:rPr>
                <w:rFonts w:eastAsia="仿宋_GB2312"/>
                <w:color w:val="000000"/>
                <w:kern w:val="0"/>
                <w:sz w:val="24"/>
              </w:rPr>
            </w:pPr>
            <w:r w:rsidRPr="00E70070">
              <w:rPr>
                <w:rFonts w:eastAsia="仿宋_GB2312" w:hint="eastAsia"/>
                <w:color w:val="000000"/>
                <w:kern w:val="0"/>
                <w:sz w:val="24"/>
              </w:rPr>
              <w:t>2</w:t>
            </w:r>
          </w:p>
        </w:tc>
        <w:tc>
          <w:tcPr>
            <w:tcW w:w="1080" w:type="dxa"/>
            <w:tcBorders>
              <w:top w:val="nil"/>
              <w:left w:val="nil"/>
              <w:bottom w:val="single" w:sz="8" w:space="0" w:color="auto"/>
              <w:right w:val="single" w:sz="8" w:space="0" w:color="auto"/>
            </w:tcBorders>
          </w:tcPr>
          <w:p w:rsidR="006F1F28" w:rsidRPr="00E70070" w:rsidRDefault="006F1F28" w:rsidP="007577F5">
            <w:pPr>
              <w:widowControl/>
              <w:spacing w:line="560" w:lineRule="exact"/>
              <w:ind w:firstLine="200"/>
              <w:rPr>
                <w:rFonts w:ascii="仿宋_GB2312" w:eastAsia="仿宋_GB2312"/>
                <w:color w:val="000000"/>
                <w:kern w:val="0"/>
                <w:sz w:val="24"/>
              </w:rPr>
            </w:pPr>
          </w:p>
        </w:tc>
      </w:tr>
      <w:tr w:rsidR="006F1F28" w:rsidRPr="00E70070" w:rsidTr="00BE2DAB">
        <w:trPr>
          <w:trHeight w:val="300"/>
        </w:trPr>
        <w:tc>
          <w:tcPr>
            <w:tcW w:w="1635" w:type="dxa"/>
            <w:vMerge/>
            <w:tcBorders>
              <w:left w:val="single" w:sz="8" w:space="0" w:color="auto"/>
              <w:right w:val="single" w:sz="8" w:space="0" w:color="auto"/>
            </w:tcBorders>
            <w:vAlign w:val="center"/>
          </w:tcPr>
          <w:p w:rsidR="006F1F28" w:rsidRPr="00E70070" w:rsidRDefault="006F1F28" w:rsidP="007577F5">
            <w:pPr>
              <w:spacing w:line="560" w:lineRule="exact"/>
              <w:ind w:firstLine="200"/>
              <w:rPr>
                <w:rFonts w:ascii="仿宋_GB2312" w:eastAsia="仿宋_GB2312"/>
                <w:sz w:val="24"/>
              </w:rPr>
            </w:pPr>
          </w:p>
        </w:tc>
        <w:tc>
          <w:tcPr>
            <w:tcW w:w="1782" w:type="dxa"/>
            <w:tcBorders>
              <w:top w:val="nil"/>
              <w:left w:val="nil"/>
              <w:bottom w:val="single" w:sz="8" w:space="0" w:color="auto"/>
              <w:right w:val="single" w:sz="8" w:space="0" w:color="auto"/>
            </w:tcBorders>
            <w:vAlign w:val="center"/>
          </w:tcPr>
          <w:p w:rsidR="006F1F28" w:rsidRPr="00E70070" w:rsidRDefault="00B36034" w:rsidP="007577F5">
            <w:pPr>
              <w:widowControl/>
              <w:spacing w:line="560" w:lineRule="exact"/>
              <w:rPr>
                <w:rFonts w:eastAsia="仿宋_GB2312"/>
                <w:color w:val="000000"/>
                <w:kern w:val="0"/>
                <w:sz w:val="24"/>
              </w:rPr>
            </w:pPr>
            <w:r w:rsidRPr="00E70070">
              <w:rPr>
                <w:rFonts w:eastAsia="仿宋_GB2312" w:hint="eastAsia"/>
                <w:color w:val="000000"/>
                <w:kern w:val="0"/>
                <w:sz w:val="24"/>
              </w:rPr>
              <w:t>176031046</w:t>
            </w:r>
          </w:p>
        </w:tc>
        <w:tc>
          <w:tcPr>
            <w:tcW w:w="3402" w:type="dxa"/>
            <w:tcBorders>
              <w:top w:val="nil"/>
              <w:left w:val="nil"/>
              <w:bottom w:val="single" w:sz="8" w:space="0" w:color="auto"/>
              <w:right w:val="single" w:sz="8" w:space="0" w:color="auto"/>
            </w:tcBorders>
          </w:tcPr>
          <w:p w:rsidR="006F1F28" w:rsidRPr="00E70070" w:rsidRDefault="00847463" w:rsidP="007577F5">
            <w:pPr>
              <w:widowControl/>
              <w:spacing w:line="560" w:lineRule="exact"/>
              <w:rPr>
                <w:rFonts w:ascii="仿宋_GB2312" w:eastAsia="仿宋_GB2312"/>
                <w:color w:val="000000"/>
                <w:kern w:val="0"/>
                <w:sz w:val="24"/>
              </w:rPr>
            </w:pPr>
            <w:r w:rsidRPr="00E70070">
              <w:rPr>
                <w:rFonts w:ascii="仿宋_GB2312" w:eastAsia="仿宋_GB2312" w:hint="eastAsia"/>
                <w:color w:val="000000"/>
                <w:kern w:val="0"/>
                <w:sz w:val="24"/>
              </w:rPr>
              <w:t>中国文化概论</w:t>
            </w:r>
          </w:p>
        </w:tc>
        <w:tc>
          <w:tcPr>
            <w:tcW w:w="576" w:type="dxa"/>
            <w:tcBorders>
              <w:top w:val="nil"/>
              <w:left w:val="nil"/>
              <w:bottom w:val="single" w:sz="8" w:space="0" w:color="auto"/>
              <w:right w:val="single" w:sz="8" w:space="0" w:color="auto"/>
            </w:tcBorders>
          </w:tcPr>
          <w:p w:rsidR="006F1F28" w:rsidRPr="00E70070" w:rsidRDefault="00847463" w:rsidP="007577F5">
            <w:pPr>
              <w:widowControl/>
              <w:spacing w:line="560" w:lineRule="exact"/>
              <w:rPr>
                <w:rFonts w:eastAsia="仿宋_GB2312"/>
                <w:color w:val="000000"/>
                <w:kern w:val="0"/>
                <w:sz w:val="24"/>
              </w:rPr>
            </w:pPr>
            <w:r w:rsidRPr="00E70070">
              <w:rPr>
                <w:rFonts w:eastAsia="仿宋_GB2312" w:hint="eastAsia"/>
                <w:color w:val="000000"/>
                <w:kern w:val="0"/>
                <w:sz w:val="24"/>
              </w:rPr>
              <w:t>32</w:t>
            </w:r>
          </w:p>
        </w:tc>
        <w:tc>
          <w:tcPr>
            <w:tcW w:w="900" w:type="dxa"/>
            <w:tcBorders>
              <w:top w:val="nil"/>
              <w:left w:val="nil"/>
              <w:bottom w:val="single" w:sz="8" w:space="0" w:color="auto"/>
              <w:right w:val="single" w:sz="8" w:space="0" w:color="auto"/>
            </w:tcBorders>
          </w:tcPr>
          <w:p w:rsidR="006F1F28" w:rsidRPr="00E70070" w:rsidRDefault="00847463" w:rsidP="007577F5">
            <w:pPr>
              <w:widowControl/>
              <w:spacing w:line="560" w:lineRule="exact"/>
              <w:ind w:firstLine="200"/>
              <w:rPr>
                <w:rFonts w:eastAsia="仿宋_GB2312"/>
                <w:color w:val="000000"/>
                <w:kern w:val="0"/>
                <w:sz w:val="24"/>
              </w:rPr>
            </w:pPr>
            <w:r w:rsidRPr="00E70070">
              <w:rPr>
                <w:rFonts w:eastAsia="仿宋_GB2312" w:hint="eastAsia"/>
                <w:color w:val="000000"/>
                <w:kern w:val="0"/>
                <w:sz w:val="24"/>
              </w:rPr>
              <w:t>2</w:t>
            </w:r>
          </w:p>
        </w:tc>
        <w:tc>
          <w:tcPr>
            <w:tcW w:w="1080" w:type="dxa"/>
            <w:tcBorders>
              <w:top w:val="nil"/>
              <w:left w:val="nil"/>
              <w:bottom w:val="single" w:sz="8" w:space="0" w:color="auto"/>
              <w:right w:val="single" w:sz="8" w:space="0" w:color="auto"/>
            </w:tcBorders>
          </w:tcPr>
          <w:p w:rsidR="006F1F28" w:rsidRPr="00E70070" w:rsidRDefault="006F1F28" w:rsidP="007577F5">
            <w:pPr>
              <w:widowControl/>
              <w:spacing w:line="560" w:lineRule="exact"/>
              <w:ind w:firstLine="200"/>
              <w:rPr>
                <w:rFonts w:ascii="仿宋_GB2312" w:eastAsia="仿宋_GB2312"/>
                <w:color w:val="000000"/>
                <w:kern w:val="0"/>
                <w:sz w:val="24"/>
              </w:rPr>
            </w:pPr>
          </w:p>
        </w:tc>
      </w:tr>
      <w:tr w:rsidR="006F1F28" w:rsidRPr="00E70070" w:rsidTr="00BE2DAB">
        <w:trPr>
          <w:trHeight w:val="300"/>
        </w:trPr>
        <w:tc>
          <w:tcPr>
            <w:tcW w:w="1635" w:type="dxa"/>
            <w:vMerge/>
            <w:tcBorders>
              <w:left w:val="single" w:sz="8" w:space="0" w:color="auto"/>
              <w:bottom w:val="single" w:sz="8" w:space="0" w:color="000000"/>
              <w:right w:val="single" w:sz="8" w:space="0" w:color="auto"/>
            </w:tcBorders>
            <w:vAlign w:val="center"/>
          </w:tcPr>
          <w:p w:rsidR="006F1F28" w:rsidRPr="00E70070" w:rsidRDefault="006F1F28" w:rsidP="007577F5">
            <w:pPr>
              <w:spacing w:line="560" w:lineRule="exact"/>
              <w:ind w:firstLine="200"/>
              <w:rPr>
                <w:rFonts w:ascii="仿宋_GB2312" w:eastAsia="仿宋_GB2312"/>
                <w:sz w:val="24"/>
              </w:rPr>
            </w:pPr>
          </w:p>
        </w:tc>
        <w:tc>
          <w:tcPr>
            <w:tcW w:w="1782" w:type="dxa"/>
            <w:tcBorders>
              <w:top w:val="nil"/>
              <w:left w:val="nil"/>
              <w:bottom w:val="single" w:sz="8" w:space="0" w:color="auto"/>
              <w:right w:val="single" w:sz="8" w:space="0" w:color="auto"/>
            </w:tcBorders>
            <w:vAlign w:val="center"/>
          </w:tcPr>
          <w:p w:rsidR="006F1F28" w:rsidRPr="00E70070" w:rsidRDefault="00485009" w:rsidP="007577F5">
            <w:pPr>
              <w:widowControl/>
              <w:spacing w:line="560" w:lineRule="exact"/>
              <w:rPr>
                <w:rFonts w:eastAsia="仿宋_GB2312"/>
                <w:color w:val="000000"/>
                <w:kern w:val="0"/>
                <w:sz w:val="24"/>
              </w:rPr>
            </w:pPr>
            <w:r w:rsidRPr="00E70070">
              <w:rPr>
                <w:rFonts w:eastAsia="仿宋_GB2312" w:hint="eastAsia"/>
                <w:color w:val="000000"/>
                <w:kern w:val="0"/>
                <w:sz w:val="24"/>
              </w:rPr>
              <w:t>176031024</w:t>
            </w:r>
          </w:p>
        </w:tc>
        <w:tc>
          <w:tcPr>
            <w:tcW w:w="3402" w:type="dxa"/>
            <w:tcBorders>
              <w:top w:val="nil"/>
              <w:left w:val="nil"/>
              <w:bottom w:val="single" w:sz="8" w:space="0" w:color="auto"/>
              <w:right w:val="single" w:sz="8" w:space="0" w:color="auto"/>
            </w:tcBorders>
          </w:tcPr>
          <w:p w:rsidR="006F1F28" w:rsidRPr="00E70070" w:rsidRDefault="00847463" w:rsidP="007577F5">
            <w:pPr>
              <w:widowControl/>
              <w:spacing w:line="560" w:lineRule="exact"/>
              <w:rPr>
                <w:rFonts w:ascii="仿宋_GB2312" w:eastAsia="仿宋_GB2312"/>
                <w:color w:val="000000"/>
                <w:kern w:val="0"/>
                <w:sz w:val="24"/>
              </w:rPr>
            </w:pPr>
            <w:r w:rsidRPr="00E70070">
              <w:rPr>
                <w:rFonts w:ascii="仿宋_GB2312" w:eastAsia="仿宋_GB2312" w:hint="eastAsia"/>
                <w:color w:val="000000"/>
                <w:kern w:val="0"/>
                <w:sz w:val="24"/>
              </w:rPr>
              <w:t>马克思主义发展史</w:t>
            </w:r>
          </w:p>
        </w:tc>
        <w:tc>
          <w:tcPr>
            <w:tcW w:w="576" w:type="dxa"/>
            <w:tcBorders>
              <w:top w:val="nil"/>
              <w:left w:val="nil"/>
              <w:bottom w:val="single" w:sz="8" w:space="0" w:color="auto"/>
              <w:right w:val="single" w:sz="8" w:space="0" w:color="auto"/>
            </w:tcBorders>
          </w:tcPr>
          <w:p w:rsidR="006F1F28" w:rsidRPr="00E70070" w:rsidRDefault="00847463" w:rsidP="007577F5">
            <w:pPr>
              <w:widowControl/>
              <w:spacing w:line="560" w:lineRule="exact"/>
              <w:rPr>
                <w:rFonts w:eastAsia="仿宋_GB2312"/>
                <w:color w:val="000000"/>
                <w:kern w:val="0"/>
                <w:sz w:val="24"/>
              </w:rPr>
            </w:pPr>
            <w:r w:rsidRPr="00E70070">
              <w:rPr>
                <w:rFonts w:eastAsia="仿宋_GB2312" w:hint="eastAsia"/>
                <w:color w:val="000000"/>
                <w:kern w:val="0"/>
                <w:sz w:val="24"/>
              </w:rPr>
              <w:t>32</w:t>
            </w:r>
          </w:p>
        </w:tc>
        <w:tc>
          <w:tcPr>
            <w:tcW w:w="900" w:type="dxa"/>
            <w:tcBorders>
              <w:top w:val="nil"/>
              <w:left w:val="nil"/>
              <w:bottom w:val="single" w:sz="8" w:space="0" w:color="auto"/>
              <w:right w:val="single" w:sz="8" w:space="0" w:color="auto"/>
            </w:tcBorders>
          </w:tcPr>
          <w:p w:rsidR="006F1F28" w:rsidRPr="00E70070" w:rsidRDefault="00847463" w:rsidP="007577F5">
            <w:pPr>
              <w:widowControl/>
              <w:spacing w:line="560" w:lineRule="exact"/>
              <w:ind w:firstLine="200"/>
              <w:rPr>
                <w:rFonts w:eastAsia="仿宋_GB2312"/>
                <w:color w:val="000000"/>
                <w:kern w:val="0"/>
                <w:sz w:val="24"/>
              </w:rPr>
            </w:pPr>
            <w:r w:rsidRPr="00E70070">
              <w:rPr>
                <w:rFonts w:eastAsia="仿宋_GB2312" w:hint="eastAsia"/>
                <w:color w:val="000000"/>
                <w:kern w:val="0"/>
                <w:sz w:val="24"/>
              </w:rPr>
              <w:t>2</w:t>
            </w:r>
          </w:p>
        </w:tc>
        <w:tc>
          <w:tcPr>
            <w:tcW w:w="1080" w:type="dxa"/>
            <w:tcBorders>
              <w:top w:val="nil"/>
              <w:left w:val="nil"/>
              <w:bottom w:val="single" w:sz="8" w:space="0" w:color="auto"/>
              <w:right w:val="single" w:sz="8" w:space="0" w:color="auto"/>
            </w:tcBorders>
          </w:tcPr>
          <w:p w:rsidR="006F1F28" w:rsidRPr="00E70070" w:rsidRDefault="006F1F28" w:rsidP="007577F5">
            <w:pPr>
              <w:widowControl/>
              <w:spacing w:line="560" w:lineRule="exact"/>
              <w:ind w:firstLine="200"/>
              <w:rPr>
                <w:rFonts w:ascii="仿宋_GB2312" w:eastAsia="仿宋_GB2312"/>
                <w:color w:val="000000"/>
                <w:kern w:val="0"/>
                <w:sz w:val="24"/>
              </w:rPr>
            </w:pPr>
          </w:p>
        </w:tc>
      </w:tr>
    </w:tbl>
    <w:p w:rsidR="00385600" w:rsidRPr="00D502B9" w:rsidRDefault="00385600" w:rsidP="00D502B9">
      <w:pPr>
        <w:pStyle w:val="ab"/>
        <w:numPr>
          <w:ilvl w:val="0"/>
          <w:numId w:val="5"/>
        </w:numPr>
        <w:tabs>
          <w:tab w:val="left" w:pos="312"/>
        </w:tabs>
        <w:spacing w:line="560" w:lineRule="exact"/>
        <w:ind w:firstLineChars="0"/>
        <w:rPr>
          <w:rFonts w:eastAsia="仿宋"/>
          <w:sz w:val="32"/>
          <w:szCs w:val="32"/>
        </w:rPr>
      </w:pPr>
      <w:r w:rsidRPr="00D502B9">
        <w:rPr>
          <w:rFonts w:eastAsia="仿宋"/>
          <w:kern w:val="0"/>
          <w:sz w:val="32"/>
          <w:szCs w:val="32"/>
        </w:rPr>
        <w:t>学院按照</w:t>
      </w:r>
      <w:r w:rsidR="0006624D">
        <w:rPr>
          <w:rFonts w:eastAsia="仿宋" w:hint="eastAsia"/>
          <w:kern w:val="0"/>
          <w:sz w:val="32"/>
          <w:szCs w:val="32"/>
        </w:rPr>
        <w:t>专业</w:t>
      </w:r>
      <w:r w:rsidRPr="00D502B9">
        <w:rPr>
          <w:rFonts w:ascii="仿宋_GB2312" w:eastAsia="仿宋_GB2312" w:hAnsi="仿宋" w:hint="eastAsia"/>
          <w:sz w:val="32"/>
          <w:szCs w:val="32"/>
        </w:rPr>
        <w:t>考核总成绩分转入年级分别</w:t>
      </w:r>
      <w:r w:rsidRPr="00D502B9">
        <w:rPr>
          <w:rFonts w:eastAsia="仿宋"/>
          <w:kern w:val="0"/>
          <w:sz w:val="32"/>
          <w:szCs w:val="32"/>
        </w:rPr>
        <w:t>进行排名，</w:t>
      </w:r>
      <w:r w:rsidRPr="00D502B9">
        <w:rPr>
          <w:rFonts w:eastAsia="仿宋" w:hint="eastAsia"/>
          <w:sz w:val="32"/>
          <w:szCs w:val="32"/>
        </w:rPr>
        <w:t>将</w:t>
      </w:r>
      <w:r w:rsidRPr="00D502B9">
        <w:rPr>
          <w:rFonts w:eastAsia="仿宋"/>
          <w:sz w:val="32"/>
          <w:szCs w:val="32"/>
        </w:rPr>
        <w:lastRenderedPageBreak/>
        <w:t>考核</w:t>
      </w:r>
      <w:r w:rsidRPr="00D502B9">
        <w:rPr>
          <w:rFonts w:eastAsia="仿宋" w:hint="eastAsia"/>
          <w:sz w:val="32"/>
          <w:szCs w:val="32"/>
        </w:rPr>
        <w:t>结果</w:t>
      </w:r>
      <w:r w:rsidRPr="00D502B9">
        <w:rPr>
          <w:rFonts w:eastAsia="仿宋"/>
          <w:sz w:val="32"/>
          <w:szCs w:val="32"/>
        </w:rPr>
        <w:t>上报教务处，由教务处按照通大处教〔</w:t>
      </w:r>
      <w:r w:rsidRPr="00D502B9">
        <w:rPr>
          <w:rFonts w:eastAsia="仿宋"/>
          <w:sz w:val="32"/>
          <w:szCs w:val="32"/>
        </w:rPr>
        <w:t>20</w:t>
      </w:r>
      <w:r w:rsidR="002747FC">
        <w:rPr>
          <w:rFonts w:eastAsia="仿宋" w:hint="eastAsia"/>
          <w:sz w:val="32"/>
          <w:szCs w:val="32"/>
        </w:rPr>
        <w:t>2</w:t>
      </w:r>
      <w:r w:rsidR="002747FC">
        <w:rPr>
          <w:rFonts w:eastAsia="仿宋"/>
          <w:sz w:val="32"/>
          <w:szCs w:val="32"/>
        </w:rPr>
        <w:t>1</w:t>
      </w:r>
      <w:r w:rsidRPr="00D502B9">
        <w:rPr>
          <w:rFonts w:eastAsia="仿宋"/>
          <w:sz w:val="32"/>
          <w:szCs w:val="32"/>
        </w:rPr>
        <w:t>〕</w:t>
      </w:r>
      <w:r w:rsidR="002747FC">
        <w:rPr>
          <w:rFonts w:eastAsia="仿宋" w:hint="eastAsia"/>
          <w:sz w:val="32"/>
          <w:szCs w:val="32"/>
        </w:rPr>
        <w:t>2</w:t>
      </w:r>
      <w:r w:rsidR="002747FC">
        <w:rPr>
          <w:rFonts w:eastAsia="仿宋"/>
          <w:sz w:val="32"/>
          <w:szCs w:val="32"/>
        </w:rPr>
        <w:t>0</w:t>
      </w:r>
      <w:r w:rsidRPr="00D502B9">
        <w:rPr>
          <w:rFonts w:eastAsia="仿宋"/>
          <w:sz w:val="32"/>
          <w:szCs w:val="32"/>
        </w:rPr>
        <w:t>号文件进行投档。</w:t>
      </w:r>
    </w:p>
    <w:p w:rsidR="006F1F28" w:rsidRPr="00385600" w:rsidRDefault="006F1F28" w:rsidP="007F3EEF">
      <w:pPr>
        <w:spacing w:line="560" w:lineRule="exact"/>
        <w:ind w:firstLineChars="200" w:firstLine="640"/>
        <w:rPr>
          <w:rFonts w:ascii="仿宋_GB2312" w:eastAsia="仿宋_GB2312"/>
          <w:sz w:val="32"/>
          <w:szCs w:val="32"/>
        </w:rPr>
      </w:pPr>
    </w:p>
    <w:p w:rsidR="006F1F28" w:rsidRDefault="008222C1" w:rsidP="008222C1">
      <w:pPr>
        <w:spacing w:line="560" w:lineRule="exact"/>
        <w:ind w:firstLineChars="1450" w:firstLine="4640"/>
        <w:rPr>
          <w:rFonts w:ascii="仿宋_GB2312" w:eastAsia="仿宋_GB2312"/>
          <w:sz w:val="32"/>
          <w:szCs w:val="32"/>
        </w:rPr>
      </w:pPr>
      <w:bookmarkStart w:id="0" w:name="_GoBack"/>
      <w:bookmarkEnd w:id="0"/>
      <w:r>
        <w:rPr>
          <w:rFonts w:ascii="仿宋_GB2312" w:eastAsia="仿宋_GB2312" w:hint="eastAsia"/>
          <w:sz w:val="32"/>
          <w:szCs w:val="32"/>
        </w:rPr>
        <w:t>南通大学马克思主义</w:t>
      </w:r>
      <w:r w:rsidR="006F1F28" w:rsidRPr="008F058D">
        <w:rPr>
          <w:rFonts w:ascii="仿宋_GB2312" w:eastAsia="仿宋_GB2312" w:hint="eastAsia"/>
          <w:sz w:val="32"/>
          <w:szCs w:val="32"/>
        </w:rPr>
        <w:t>学院</w:t>
      </w:r>
    </w:p>
    <w:p w:rsidR="00415E4A" w:rsidRPr="007A7D34" w:rsidRDefault="00415E4A" w:rsidP="00415E4A">
      <w:pPr>
        <w:spacing w:line="560" w:lineRule="exact"/>
        <w:ind w:firstLineChars="200" w:firstLine="640"/>
        <w:rPr>
          <w:rFonts w:eastAsia="仿宋_GB2312"/>
          <w:sz w:val="32"/>
          <w:szCs w:val="32"/>
        </w:rPr>
      </w:pPr>
      <w:r>
        <w:rPr>
          <w:rFonts w:eastAsia="仿宋_GB2312" w:hint="eastAsia"/>
          <w:sz w:val="32"/>
          <w:szCs w:val="32"/>
        </w:rPr>
        <w:t xml:space="preserve">                          </w:t>
      </w:r>
      <w:r w:rsidR="002747FC" w:rsidRPr="007A7D34">
        <w:rPr>
          <w:rFonts w:eastAsia="仿宋_GB2312"/>
          <w:sz w:val="32"/>
          <w:szCs w:val="32"/>
        </w:rPr>
        <w:t>2021</w:t>
      </w:r>
      <w:r w:rsidRPr="007A7D34">
        <w:rPr>
          <w:rFonts w:eastAsia="仿宋_GB2312"/>
          <w:sz w:val="32"/>
          <w:szCs w:val="32"/>
        </w:rPr>
        <w:t>年</w:t>
      </w:r>
      <w:r w:rsidR="007A7D34" w:rsidRPr="007A7D34">
        <w:rPr>
          <w:rFonts w:eastAsia="仿宋_GB2312"/>
          <w:sz w:val="32"/>
          <w:szCs w:val="32"/>
        </w:rPr>
        <w:t>5</w:t>
      </w:r>
      <w:r w:rsidRPr="007A7D34">
        <w:rPr>
          <w:rFonts w:eastAsia="仿宋_GB2312"/>
          <w:sz w:val="32"/>
          <w:szCs w:val="32"/>
        </w:rPr>
        <w:t>月</w:t>
      </w:r>
      <w:r w:rsidR="007A7D34" w:rsidRPr="007A7D34">
        <w:rPr>
          <w:rFonts w:eastAsia="仿宋_GB2312"/>
          <w:sz w:val="32"/>
          <w:szCs w:val="32"/>
        </w:rPr>
        <w:t>1</w:t>
      </w:r>
      <w:r w:rsidR="00307949" w:rsidRPr="007A7D34">
        <w:rPr>
          <w:rFonts w:eastAsia="仿宋_GB2312"/>
          <w:sz w:val="32"/>
          <w:szCs w:val="32"/>
        </w:rPr>
        <w:t>2</w:t>
      </w:r>
      <w:r w:rsidRPr="007A7D34">
        <w:rPr>
          <w:rFonts w:eastAsia="仿宋_GB2312"/>
          <w:sz w:val="32"/>
          <w:szCs w:val="32"/>
        </w:rPr>
        <w:t>日</w:t>
      </w:r>
    </w:p>
    <w:p w:rsidR="00415E4A" w:rsidRPr="008F058D" w:rsidRDefault="00415E4A" w:rsidP="008222C1">
      <w:pPr>
        <w:spacing w:line="560" w:lineRule="exact"/>
        <w:ind w:firstLineChars="1450" w:firstLine="4640"/>
        <w:rPr>
          <w:rFonts w:ascii="仿宋_GB2312" w:eastAsia="仿宋_GB2312"/>
          <w:sz w:val="32"/>
          <w:szCs w:val="32"/>
        </w:rPr>
      </w:pPr>
    </w:p>
    <w:p w:rsidR="006E6782" w:rsidRDefault="006E6782" w:rsidP="006E6782">
      <w:pPr>
        <w:spacing w:line="560" w:lineRule="exact"/>
        <w:ind w:firstLine="200"/>
        <w:rPr>
          <w:rFonts w:ascii="仿宋_GB2312" w:eastAsia="仿宋_GB2312"/>
          <w:bCs/>
          <w:sz w:val="32"/>
          <w:szCs w:val="32"/>
        </w:rPr>
      </w:pPr>
      <w:r>
        <w:rPr>
          <w:rFonts w:ascii="仿宋_GB2312" w:eastAsia="仿宋_GB2312" w:hint="eastAsia"/>
          <w:bCs/>
          <w:sz w:val="32"/>
          <w:szCs w:val="32"/>
        </w:rPr>
        <w:t>南通大学马克思主义</w:t>
      </w:r>
      <w:r w:rsidRPr="008F058D">
        <w:rPr>
          <w:rFonts w:ascii="仿宋_GB2312" w:eastAsia="仿宋_GB2312" w:hint="eastAsia"/>
          <w:bCs/>
          <w:sz w:val="32"/>
          <w:szCs w:val="32"/>
        </w:rPr>
        <w:t>院</w:t>
      </w:r>
      <w:r w:rsidR="002747FC">
        <w:rPr>
          <w:rFonts w:eastAsia="仿宋_GB2312"/>
          <w:bCs/>
          <w:sz w:val="32"/>
          <w:szCs w:val="32"/>
        </w:rPr>
        <w:t>2020-2021</w:t>
      </w:r>
      <w:r w:rsidR="006230F6">
        <w:rPr>
          <w:rFonts w:eastAsia="仿宋_GB2312"/>
          <w:bCs/>
          <w:sz w:val="32"/>
          <w:szCs w:val="32"/>
        </w:rPr>
        <w:t>-2</w:t>
      </w:r>
      <w:r w:rsidRPr="008F058D">
        <w:rPr>
          <w:rFonts w:ascii="仿宋_GB2312" w:eastAsia="仿宋_GB2312" w:hint="eastAsia"/>
          <w:bCs/>
          <w:sz w:val="32"/>
          <w:szCs w:val="32"/>
        </w:rPr>
        <w:t>学期全日制</w:t>
      </w:r>
      <w:r w:rsidR="00E70070">
        <w:rPr>
          <w:rFonts w:ascii="仿宋_GB2312" w:eastAsia="仿宋_GB2312" w:hint="eastAsia"/>
          <w:bCs/>
          <w:sz w:val="32"/>
          <w:szCs w:val="32"/>
        </w:rPr>
        <w:t>普通本科</w:t>
      </w:r>
      <w:r w:rsidRPr="008F058D">
        <w:rPr>
          <w:rFonts w:ascii="仿宋_GB2312" w:eastAsia="仿宋_GB2312" w:hint="eastAsia"/>
          <w:bCs/>
          <w:sz w:val="32"/>
          <w:szCs w:val="32"/>
        </w:rPr>
        <w:t>生转专业工作领导小组名单</w:t>
      </w:r>
    </w:p>
    <w:p w:rsidR="006E6782" w:rsidRPr="005E46E8" w:rsidRDefault="006E6782" w:rsidP="006E6782">
      <w:pPr>
        <w:spacing w:line="560" w:lineRule="exact"/>
        <w:ind w:firstLineChars="196" w:firstLine="627"/>
        <w:rPr>
          <w:rFonts w:ascii="仿宋_GB2312" w:eastAsia="仿宋_GB2312"/>
          <w:bCs/>
          <w:sz w:val="32"/>
          <w:szCs w:val="32"/>
        </w:rPr>
      </w:pPr>
      <w:r w:rsidRPr="005E46E8">
        <w:rPr>
          <w:rFonts w:ascii="仿宋_GB2312" w:eastAsia="仿宋_GB2312" w:hint="eastAsia"/>
          <w:bCs/>
          <w:sz w:val="32"/>
          <w:szCs w:val="32"/>
        </w:rPr>
        <w:t>组  长：</w:t>
      </w:r>
      <w:r w:rsidR="006230F6">
        <w:rPr>
          <w:rFonts w:ascii="仿宋_GB2312" w:eastAsia="仿宋_GB2312" w:hint="eastAsia"/>
          <w:bCs/>
          <w:sz w:val="32"/>
          <w:szCs w:val="32"/>
        </w:rPr>
        <w:t xml:space="preserve">王明华 </w:t>
      </w:r>
      <w:r w:rsidRPr="005E46E8">
        <w:rPr>
          <w:rFonts w:ascii="仿宋_GB2312" w:eastAsia="仿宋_GB2312" w:hint="eastAsia"/>
          <w:bCs/>
          <w:sz w:val="32"/>
          <w:szCs w:val="32"/>
        </w:rPr>
        <w:t xml:space="preserve">顾玉平 </w:t>
      </w:r>
    </w:p>
    <w:p w:rsidR="006E6782" w:rsidRPr="005E46E8" w:rsidRDefault="006230F6" w:rsidP="006E6782">
      <w:pPr>
        <w:spacing w:line="560" w:lineRule="exact"/>
        <w:ind w:firstLineChars="196" w:firstLine="627"/>
        <w:rPr>
          <w:rFonts w:ascii="仿宋_GB2312" w:eastAsia="仿宋_GB2312"/>
          <w:bCs/>
          <w:sz w:val="32"/>
          <w:szCs w:val="32"/>
        </w:rPr>
      </w:pPr>
      <w:r>
        <w:rPr>
          <w:rFonts w:ascii="仿宋_GB2312" w:eastAsia="仿宋_GB2312" w:hint="eastAsia"/>
          <w:bCs/>
          <w:sz w:val="32"/>
          <w:szCs w:val="32"/>
        </w:rPr>
        <w:t>副组长：</w:t>
      </w:r>
      <w:r w:rsidR="009E4983">
        <w:rPr>
          <w:rFonts w:ascii="仿宋_GB2312" w:eastAsia="仿宋_GB2312" w:hint="eastAsia"/>
          <w:bCs/>
          <w:sz w:val="32"/>
          <w:szCs w:val="32"/>
        </w:rPr>
        <w:t xml:space="preserve">成云雷 </w:t>
      </w:r>
      <w:r w:rsidR="006E6782" w:rsidRPr="005E46E8">
        <w:rPr>
          <w:rFonts w:ascii="仿宋_GB2312" w:eastAsia="仿宋_GB2312" w:hint="eastAsia"/>
          <w:bCs/>
          <w:sz w:val="32"/>
          <w:szCs w:val="32"/>
        </w:rPr>
        <w:t>沈金峰 吴延溢</w:t>
      </w:r>
    </w:p>
    <w:p w:rsidR="006E6782" w:rsidRPr="005E46E8" w:rsidRDefault="006E6782" w:rsidP="006E6782">
      <w:pPr>
        <w:spacing w:line="560" w:lineRule="exact"/>
        <w:ind w:firstLineChars="196" w:firstLine="627"/>
        <w:rPr>
          <w:rFonts w:ascii="仿宋_GB2312" w:eastAsia="仿宋_GB2312"/>
          <w:bCs/>
          <w:sz w:val="32"/>
          <w:szCs w:val="32"/>
        </w:rPr>
      </w:pPr>
      <w:r w:rsidRPr="005E46E8">
        <w:rPr>
          <w:rFonts w:ascii="仿宋_GB2312" w:eastAsia="仿宋_GB2312" w:hint="eastAsia"/>
          <w:bCs/>
          <w:sz w:val="32"/>
          <w:szCs w:val="32"/>
        </w:rPr>
        <w:t>成  员：</w:t>
      </w:r>
      <w:r w:rsidR="002747FC">
        <w:rPr>
          <w:rFonts w:ascii="仿宋_GB2312" w:eastAsia="仿宋_GB2312" w:hint="eastAsia"/>
          <w:bCs/>
          <w:sz w:val="32"/>
          <w:szCs w:val="32"/>
        </w:rPr>
        <w:t xml:space="preserve">张杰克 </w:t>
      </w:r>
      <w:r w:rsidR="00C27002">
        <w:rPr>
          <w:rFonts w:ascii="仿宋_GB2312" w:eastAsia="仿宋_GB2312" w:hint="eastAsia"/>
          <w:bCs/>
          <w:sz w:val="32"/>
          <w:szCs w:val="32"/>
        </w:rPr>
        <w:t xml:space="preserve">李本洲 </w:t>
      </w:r>
      <w:r w:rsidR="0092091F">
        <w:rPr>
          <w:rFonts w:ascii="仿宋_GB2312" w:eastAsia="仿宋_GB2312" w:hint="eastAsia"/>
          <w:bCs/>
          <w:sz w:val="32"/>
          <w:szCs w:val="32"/>
        </w:rPr>
        <w:t>刘光顺</w:t>
      </w:r>
      <w:r w:rsidRPr="005E46E8">
        <w:rPr>
          <w:rFonts w:ascii="仿宋_GB2312" w:eastAsia="仿宋_GB2312" w:hint="eastAsia"/>
          <w:bCs/>
          <w:sz w:val="32"/>
          <w:szCs w:val="32"/>
        </w:rPr>
        <w:t xml:space="preserve"> 刘鹏 姚海鹰</w:t>
      </w:r>
    </w:p>
    <w:p w:rsidR="006E6782" w:rsidRDefault="006E6782" w:rsidP="006E6782">
      <w:pPr>
        <w:spacing w:line="560" w:lineRule="exact"/>
        <w:ind w:firstLine="200"/>
        <w:rPr>
          <w:rFonts w:ascii="仿宋_GB2312" w:eastAsia="仿宋_GB2312"/>
          <w:bCs/>
          <w:sz w:val="32"/>
          <w:szCs w:val="32"/>
        </w:rPr>
      </w:pPr>
      <w:r w:rsidRPr="005E46E8">
        <w:rPr>
          <w:rFonts w:ascii="仿宋_GB2312" w:eastAsia="仿宋_GB2312" w:hint="eastAsia"/>
          <w:bCs/>
          <w:sz w:val="32"/>
          <w:szCs w:val="32"/>
        </w:rPr>
        <w:t>学院咨询电话：85012585      学院举报电话：85012585</w:t>
      </w:r>
    </w:p>
    <w:p w:rsidR="00E36A35" w:rsidRDefault="00E36A35" w:rsidP="00C26A63">
      <w:pPr>
        <w:spacing w:line="560" w:lineRule="exact"/>
        <w:ind w:firstLineChars="200" w:firstLine="723"/>
        <w:rPr>
          <w:rFonts w:ascii="仿宋_GB2312" w:eastAsia="仿宋_GB2312"/>
          <w:b/>
          <w:sz w:val="36"/>
          <w:szCs w:val="36"/>
        </w:rPr>
      </w:pPr>
    </w:p>
    <w:p w:rsidR="002E0BC8" w:rsidRDefault="002E0BC8" w:rsidP="00C26A63">
      <w:pPr>
        <w:spacing w:line="560" w:lineRule="exact"/>
        <w:ind w:firstLineChars="200" w:firstLine="723"/>
        <w:rPr>
          <w:rFonts w:ascii="仿宋_GB2312" w:eastAsia="仿宋_GB2312"/>
          <w:b/>
          <w:sz w:val="36"/>
          <w:szCs w:val="36"/>
        </w:rPr>
      </w:pPr>
    </w:p>
    <w:p w:rsidR="002E0BC8" w:rsidRDefault="002E0BC8" w:rsidP="00C26A63">
      <w:pPr>
        <w:spacing w:line="560" w:lineRule="exact"/>
        <w:ind w:firstLineChars="200" w:firstLine="723"/>
        <w:rPr>
          <w:rFonts w:ascii="仿宋_GB2312" w:eastAsia="仿宋_GB2312"/>
          <w:b/>
          <w:sz w:val="36"/>
          <w:szCs w:val="36"/>
        </w:rPr>
      </w:pPr>
    </w:p>
    <w:p w:rsidR="002E0BC8" w:rsidRDefault="002E0BC8" w:rsidP="00CB6E91">
      <w:pPr>
        <w:ind w:firstLineChars="200" w:firstLine="723"/>
        <w:rPr>
          <w:rFonts w:ascii="仿宋_GB2312" w:eastAsia="仿宋_GB2312"/>
          <w:b/>
          <w:sz w:val="36"/>
          <w:szCs w:val="36"/>
        </w:rPr>
      </w:pPr>
    </w:p>
    <w:p w:rsidR="002E0BC8" w:rsidRDefault="002E0BC8" w:rsidP="00C26A63">
      <w:pPr>
        <w:spacing w:line="560" w:lineRule="exact"/>
        <w:ind w:firstLineChars="200" w:firstLine="723"/>
        <w:rPr>
          <w:rFonts w:ascii="仿宋_GB2312" w:eastAsia="仿宋_GB2312"/>
          <w:b/>
          <w:sz w:val="36"/>
          <w:szCs w:val="36"/>
        </w:rPr>
      </w:pPr>
    </w:p>
    <w:p w:rsidR="002E0BC8" w:rsidRDefault="002E0BC8" w:rsidP="00C26A63">
      <w:pPr>
        <w:spacing w:line="560" w:lineRule="exact"/>
        <w:ind w:firstLineChars="200" w:firstLine="723"/>
        <w:rPr>
          <w:rFonts w:ascii="仿宋_GB2312" w:eastAsia="仿宋_GB2312"/>
          <w:b/>
          <w:sz w:val="36"/>
          <w:szCs w:val="36"/>
        </w:rPr>
      </w:pPr>
    </w:p>
    <w:p w:rsidR="002E0BC8" w:rsidRDefault="002E0BC8" w:rsidP="00C26A63">
      <w:pPr>
        <w:spacing w:line="560" w:lineRule="exact"/>
        <w:ind w:firstLineChars="200" w:firstLine="723"/>
        <w:rPr>
          <w:rFonts w:ascii="仿宋_GB2312" w:eastAsia="仿宋_GB2312"/>
          <w:b/>
          <w:sz w:val="36"/>
          <w:szCs w:val="36"/>
        </w:rPr>
      </w:pPr>
    </w:p>
    <w:p w:rsidR="002E0BC8" w:rsidRDefault="00401CDB" w:rsidP="00E25DEF">
      <w:pPr>
        <w:ind w:firstLineChars="200" w:firstLine="420"/>
        <w:rPr>
          <w:rFonts w:ascii="仿宋_GB2312" w:eastAsia="仿宋_GB2312"/>
          <w:b/>
          <w:sz w:val="36"/>
          <w:szCs w:val="36"/>
        </w:rPr>
      </w:pPr>
      <w:r>
        <w:rPr>
          <w:noProof/>
        </w:rPr>
        <w:lastRenderedPageBreak/>
        <w:drawing>
          <wp:inline distT="0" distB="0" distL="0" distR="0" wp14:anchorId="23685C60" wp14:editId="6326E969">
            <wp:extent cx="5143500" cy="7048500"/>
            <wp:effectExtent l="0" t="0" r="0" b="0"/>
            <wp:docPr id="1" name="图片 1" descr="C:\Users\Admin\Documents\Tencent Files\765925669\Image\C2C\6DF0652CAB35D6DEAFDDC44D537A4E9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dmin\Documents\Tencent Files\765925669\Image\C2C\6DF0652CAB35D6DEAFDDC44D537A4E92.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43500" cy="7048500"/>
                    </a:xfrm>
                    <a:prstGeom prst="rect">
                      <a:avLst/>
                    </a:prstGeom>
                    <a:noFill/>
                    <a:ln>
                      <a:noFill/>
                    </a:ln>
                  </pic:spPr>
                </pic:pic>
              </a:graphicData>
            </a:graphic>
          </wp:inline>
        </w:drawing>
      </w:r>
    </w:p>
    <w:p w:rsidR="002E0BC8" w:rsidRDefault="002E0BC8" w:rsidP="00C26A63">
      <w:pPr>
        <w:spacing w:line="560" w:lineRule="exact"/>
        <w:ind w:firstLineChars="200" w:firstLine="723"/>
        <w:rPr>
          <w:rFonts w:ascii="仿宋_GB2312" w:eastAsia="仿宋_GB2312"/>
          <w:b/>
          <w:sz w:val="36"/>
          <w:szCs w:val="36"/>
        </w:rPr>
      </w:pPr>
    </w:p>
    <w:p w:rsidR="002E0BC8" w:rsidRPr="002E0BC8" w:rsidRDefault="002E0BC8" w:rsidP="00C26A63">
      <w:pPr>
        <w:spacing w:line="560" w:lineRule="exact"/>
        <w:ind w:firstLineChars="200" w:firstLine="723"/>
        <w:rPr>
          <w:rFonts w:ascii="仿宋_GB2312" w:eastAsia="仿宋_GB2312"/>
          <w:b/>
          <w:sz w:val="36"/>
          <w:szCs w:val="36"/>
        </w:rPr>
      </w:pPr>
    </w:p>
    <w:sectPr w:rsidR="002E0BC8" w:rsidRPr="002E0BC8" w:rsidSect="00A2336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4C6A" w:rsidRDefault="00A44C6A" w:rsidP="00976794">
      <w:r>
        <w:separator/>
      </w:r>
    </w:p>
  </w:endnote>
  <w:endnote w:type="continuationSeparator" w:id="0">
    <w:p w:rsidR="00A44C6A" w:rsidRDefault="00A44C6A" w:rsidP="009767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00"/>
    <w:family w:val="auto"/>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4C6A" w:rsidRDefault="00A44C6A" w:rsidP="00976794">
      <w:r>
        <w:separator/>
      </w:r>
    </w:p>
  </w:footnote>
  <w:footnote w:type="continuationSeparator" w:id="0">
    <w:p w:rsidR="00A44C6A" w:rsidRDefault="00A44C6A" w:rsidP="0097679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56B4ED8"/>
    <w:multiLevelType w:val="singleLevel"/>
    <w:tmpl w:val="856B4ED8"/>
    <w:lvl w:ilvl="0">
      <w:start w:val="2"/>
      <w:numFmt w:val="decimal"/>
      <w:suff w:val="space"/>
      <w:lvlText w:val="%1."/>
      <w:lvlJc w:val="left"/>
    </w:lvl>
  </w:abstractNum>
  <w:abstractNum w:abstractNumId="1" w15:restartNumberingAfterBreak="0">
    <w:nsid w:val="13A42933"/>
    <w:multiLevelType w:val="singleLevel"/>
    <w:tmpl w:val="792EB3A2"/>
    <w:lvl w:ilvl="0">
      <w:start w:val="3"/>
      <w:numFmt w:val="decimal"/>
      <w:lvlText w:val="%1."/>
      <w:lvlJc w:val="left"/>
      <w:pPr>
        <w:tabs>
          <w:tab w:val="left" w:pos="312"/>
        </w:tabs>
      </w:pPr>
    </w:lvl>
  </w:abstractNum>
  <w:abstractNum w:abstractNumId="2" w15:restartNumberingAfterBreak="0">
    <w:nsid w:val="3F8E723A"/>
    <w:multiLevelType w:val="hybridMultilevel"/>
    <w:tmpl w:val="D59EAE8A"/>
    <w:lvl w:ilvl="0" w:tplc="24AC42A2">
      <w:start w:val="4"/>
      <w:numFmt w:val="decimal"/>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 w15:restartNumberingAfterBreak="0">
    <w:nsid w:val="5E06543F"/>
    <w:multiLevelType w:val="hybridMultilevel"/>
    <w:tmpl w:val="252455FC"/>
    <w:lvl w:ilvl="0" w:tplc="A3D47702">
      <w:start w:val="4"/>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5FCA1C72"/>
    <w:multiLevelType w:val="hybridMultilevel"/>
    <w:tmpl w:val="DC925E68"/>
    <w:lvl w:ilvl="0" w:tplc="D3E6B6F8">
      <w:start w:val="3"/>
      <w:numFmt w:val="decimal"/>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5" w15:restartNumberingAfterBreak="0">
    <w:nsid w:val="792EB3A2"/>
    <w:multiLevelType w:val="singleLevel"/>
    <w:tmpl w:val="792EB3A2"/>
    <w:lvl w:ilvl="0">
      <w:start w:val="3"/>
      <w:numFmt w:val="decimal"/>
      <w:lvlText w:val="%1."/>
      <w:lvlJc w:val="left"/>
      <w:pPr>
        <w:tabs>
          <w:tab w:val="left" w:pos="312"/>
        </w:tabs>
      </w:pPr>
    </w:lvl>
  </w:abstractNum>
  <w:num w:numId="1">
    <w:abstractNumId w:val="0"/>
  </w:num>
  <w:num w:numId="2">
    <w:abstractNumId w:val="5"/>
  </w:num>
  <w:num w:numId="3">
    <w:abstractNumId w:val="1"/>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hideGrammaticalError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F28"/>
    <w:rsid w:val="00004612"/>
    <w:rsid w:val="00057C10"/>
    <w:rsid w:val="00064858"/>
    <w:rsid w:val="0006624D"/>
    <w:rsid w:val="000749CD"/>
    <w:rsid w:val="000813FB"/>
    <w:rsid w:val="00093826"/>
    <w:rsid w:val="000C0019"/>
    <w:rsid w:val="000C0F6E"/>
    <w:rsid w:val="000C1762"/>
    <w:rsid w:val="000C5327"/>
    <w:rsid w:val="000C7ABD"/>
    <w:rsid w:val="000D3F09"/>
    <w:rsid w:val="00107369"/>
    <w:rsid w:val="001A0F56"/>
    <w:rsid w:val="001B6DD0"/>
    <w:rsid w:val="001E32EB"/>
    <w:rsid w:val="00212B59"/>
    <w:rsid w:val="00265A2F"/>
    <w:rsid w:val="002747FC"/>
    <w:rsid w:val="00296DAE"/>
    <w:rsid w:val="002C2911"/>
    <w:rsid w:val="002E0BC8"/>
    <w:rsid w:val="003050DF"/>
    <w:rsid w:val="00307949"/>
    <w:rsid w:val="00316CF2"/>
    <w:rsid w:val="00331960"/>
    <w:rsid w:val="00341999"/>
    <w:rsid w:val="00352940"/>
    <w:rsid w:val="00356DA4"/>
    <w:rsid w:val="00364157"/>
    <w:rsid w:val="00364DEB"/>
    <w:rsid w:val="00385600"/>
    <w:rsid w:val="003A12D5"/>
    <w:rsid w:val="003A709B"/>
    <w:rsid w:val="003D4A0F"/>
    <w:rsid w:val="003F5295"/>
    <w:rsid w:val="00401CDB"/>
    <w:rsid w:val="0041206D"/>
    <w:rsid w:val="00412589"/>
    <w:rsid w:val="00415A7E"/>
    <w:rsid w:val="00415E4A"/>
    <w:rsid w:val="00432F7D"/>
    <w:rsid w:val="00446499"/>
    <w:rsid w:val="004470D5"/>
    <w:rsid w:val="00483958"/>
    <w:rsid w:val="00485009"/>
    <w:rsid w:val="004B0399"/>
    <w:rsid w:val="004D0D94"/>
    <w:rsid w:val="004D6787"/>
    <w:rsid w:val="004E7006"/>
    <w:rsid w:val="004F1ECE"/>
    <w:rsid w:val="004F42C4"/>
    <w:rsid w:val="004F64FC"/>
    <w:rsid w:val="004F6556"/>
    <w:rsid w:val="00511416"/>
    <w:rsid w:val="00516923"/>
    <w:rsid w:val="0052259F"/>
    <w:rsid w:val="0052463E"/>
    <w:rsid w:val="00554CBF"/>
    <w:rsid w:val="00567469"/>
    <w:rsid w:val="00576AB9"/>
    <w:rsid w:val="0058106E"/>
    <w:rsid w:val="00597EE3"/>
    <w:rsid w:val="005A0242"/>
    <w:rsid w:val="005C474C"/>
    <w:rsid w:val="005D7F80"/>
    <w:rsid w:val="005E0967"/>
    <w:rsid w:val="005E12FE"/>
    <w:rsid w:val="005E1DE4"/>
    <w:rsid w:val="005E46E8"/>
    <w:rsid w:val="005E6EAA"/>
    <w:rsid w:val="0060346A"/>
    <w:rsid w:val="00605F2D"/>
    <w:rsid w:val="00607166"/>
    <w:rsid w:val="006230F6"/>
    <w:rsid w:val="006234D5"/>
    <w:rsid w:val="006236E4"/>
    <w:rsid w:val="00624E16"/>
    <w:rsid w:val="00654A98"/>
    <w:rsid w:val="00682868"/>
    <w:rsid w:val="00694740"/>
    <w:rsid w:val="006B26FA"/>
    <w:rsid w:val="006E156E"/>
    <w:rsid w:val="006E3382"/>
    <w:rsid w:val="006E6782"/>
    <w:rsid w:val="006F1F28"/>
    <w:rsid w:val="006F29FD"/>
    <w:rsid w:val="006F67C8"/>
    <w:rsid w:val="007076E0"/>
    <w:rsid w:val="00722898"/>
    <w:rsid w:val="00724481"/>
    <w:rsid w:val="00777170"/>
    <w:rsid w:val="00791AA5"/>
    <w:rsid w:val="00797D44"/>
    <w:rsid w:val="007A069F"/>
    <w:rsid w:val="007A7D34"/>
    <w:rsid w:val="007B357D"/>
    <w:rsid w:val="007B3EE6"/>
    <w:rsid w:val="007B60B6"/>
    <w:rsid w:val="007D0B52"/>
    <w:rsid w:val="007F3EEF"/>
    <w:rsid w:val="007F587E"/>
    <w:rsid w:val="008222C1"/>
    <w:rsid w:val="00827DE4"/>
    <w:rsid w:val="00836DE7"/>
    <w:rsid w:val="00837F8C"/>
    <w:rsid w:val="0084478D"/>
    <w:rsid w:val="00845C48"/>
    <w:rsid w:val="00847463"/>
    <w:rsid w:val="00865E29"/>
    <w:rsid w:val="008879B7"/>
    <w:rsid w:val="00893A3D"/>
    <w:rsid w:val="008A01A2"/>
    <w:rsid w:val="008C1696"/>
    <w:rsid w:val="008D0582"/>
    <w:rsid w:val="008D2352"/>
    <w:rsid w:val="008E6BE9"/>
    <w:rsid w:val="008F6E10"/>
    <w:rsid w:val="0090117B"/>
    <w:rsid w:val="00915EB3"/>
    <w:rsid w:val="0092091F"/>
    <w:rsid w:val="009320C8"/>
    <w:rsid w:val="00955487"/>
    <w:rsid w:val="009744EB"/>
    <w:rsid w:val="00976794"/>
    <w:rsid w:val="00992E96"/>
    <w:rsid w:val="009B778F"/>
    <w:rsid w:val="009C3CED"/>
    <w:rsid w:val="009C56FF"/>
    <w:rsid w:val="009E4983"/>
    <w:rsid w:val="00A009CB"/>
    <w:rsid w:val="00A04D7E"/>
    <w:rsid w:val="00A22AA7"/>
    <w:rsid w:val="00A23360"/>
    <w:rsid w:val="00A25527"/>
    <w:rsid w:val="00A44C6A"/>
    <w:rsid w:val="00A53243"/>
    <w:rsid w:val="00A53ACB"/>
    <w:rsid w:val="00A63B50"/>
    <w:rsid w:val="00A72E5B"/>
    <w:rsid w:val="00A82151"/>
    <w:rsid w:val="00A87E8B"/>
    <w:rsid w:val="00A97C57"/>
    <w:rsid w:val="00AA0EEE"/>
    <w:rsid w:val="00AE01FD"/>
    <w:rsid w:val="00B007B3"/>
    <w:rsid w:val="00B16BEE"/>
    <w:rsid w:val="00B246A5"/>
    <w:rsid w:val="00B36034"/>
    <w:rsid w:val="00B44263"/>
    <w:rsid w:val="00B46255"/>
    <w:rsid w:val="00B650A8"/>
    <w:rsid w:val="00B76498"/>
    <w:rsid w:val="00B80CCC"/>
    <w:rsid w:val="00BA1FDC"/>
    <w:rsid w:val="00BB2914"/>
    <w:rsid w:val="00BC2154"/>
    <w:rsid w:val="00BE2DAB"/>
    <w:rsid w:val="00BE2F17"/>
    <w:rsid w:val="00BE76DA"/>
    <w:rsid w:val="00BF2409"/>
    <w:rsid w:val="00BF3367"/>
    <w:rsid w:val="00BF5929"/>
    <w:rsid w:val="00C261CC"/>
    <w:rsid w:val="00C26A63"/>
    <w:rsid w:val="00C26C86"/>
    <w:rsid w:val="00C27002"/>
    <w:rsid w:val="00C32A27"/>
    <w:rsid w:val="00C334F3"/>
    <w:rsid w:val="00C35108"/>
    <w:rsid w:val="00C44549"/>
    <w:rsid w:val="00C447CC"/>
    <w:rsid w:val="00C60590"/>
    <w:rsid w:val="00C60C0D"/>
    <w:rsid w:val="00C7500D"/>
    <w:rsid w:val="00C7633D"/>
    <w:rsid w:val="00C900EA"/>
    <w:rsid w:val="00CA204B"/>
    <w:rsid w:val="00CB4392"/>
    <w:rsid w:val="00CB6E91"/>
    <w:rsid w:val="00CC4C69"/>
    <w:rsid w:val="00CC5B80"/>
    <w:rsid w:val="00CD1E31"/>
    <w:rsid w:val="00CD4E6D"/>
    <w:rsid w:val="00CF1D59"/>
    <w:rsid w:val="00CF5EF6"/>
    <w:rsid w:val="00D0729A"/>
    <w:rsid w:val="00D2785B"/>
    <w:rsid w:val="00D411E3"/>
    <w:rsid w:val="00D502B9"/>
    <w:rsid w:val="00D50D46"/>
    <w:rsid w:val="00D64CB8"/>
    <w:rsid w:val="00D73EA5"/>
    <w:rsid w:val="00D74CE9"/>
    <w:rsid w:val="00D755DB"/>
    <w:rsid w:val="00D75D8E"/>
    <w:rsid w:val="00DC150B"/>
    <w:rsid w:val="00DD0B2A"/>
    <w:rsid w:val="00DD0EB1"/>
    <w:rsid w:val="00DE3C3B"/>
    <w:rsid w:val="00E0175D"/>
    <w:rsid w:val="00E25DEF"/>
    <w:rsid w:val="00E263B3"/>
    <w:rsid w:val="00E27D0C"/>
    <w:rsid w:val="00E36A35"/>
    <w:rsid w:val="00E37237"/>
    <w:rsid w:val="00E44DB9"/>
    <w:rsid w:val="00E57202"/>
    <w:rsid w:val="00E70070"/>
    <w:rsid w:val="00E815F4"/>
    <w:rsid w:val="00E86763"/>
    <w:rsid w:val="00E97B98"/>
    <w:rsid w:val="00EA3ABB"/>
    <w:rsid w:val="00EB7C2A"/>
    <w:rsid w:val="00EC28BB"/>
    <w:rsid w:val="00EC5E9C"/>
    <w:rsid w:val="00EF150F"/>
    <w:rsid w:val="00F056F7"/>
    <w:rsid w:val="00F10D3D"/>
    <w:rsid w:val="00F30D53"/>
    <w:rsid w:val="00F44D1F"/>
    <w:rsid w:val="00F76608"/>
    <w:rsid w:val="00FC3DE4"/>
    <w:rsid w:val="00FC4252"/>
    <w:rsid w:val="00FD5F67"/>
    <w:rsid w:val="00FD6AC5"/>
    <w:rsid w:val="00FE12A3"/>
    <w:rsid w:val="00FF2135"/>
    <w:rsid w:val="00FF7B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2E19C61-8A1E-4148-BFA7-5233EF1E8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1F2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679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76794"/>
    <w:rPr>
      <w:kern w:val="2"/>
      <w:sz w:val="18"/>
      <w:szCs w:val="18"/>
    </w:rPr>
  </w:style>
  <w:style w:type="paragraph" w:styleId="a5">
    <w:name w:val="footer"/>
    <w:basedOn w:val="a"/>
    <w:link w:val="a6"/>
    <w:uiPriority w:val="99"/>
    <w:unhideWhenUsed/>
    <w:rsid w:val="00976794"/>
    <w:pPr>
      <w:tabs>
        <w:tab w:val="center" w:pos="4153"/>
        <w:tab w:val="right" w:pos="8306"/>
      </w:tabs>
      <w:snapToGrid w:val="0"/>
      <w:jc w:val="left"/>
    </w:pPr>
    <w:rPr>
      <w:sz w:val="18"/>
      <w:szCs w:val="18"/>
    </w:rPr>
  </w:style>
  <w:style w:type="character" w:customStyle="1" w:styleId="a6">
    <w:name w:val="页脚 字符"/>
    <w:basedOn w:val="a0"/>
    <w:link w:val="a5"/>
    <w:uiPriority w:val="99"/>
    <w:rsid w:val="00976794"/>
    <w:rPr>
      <w:kern w:val="2"/>
      <w:sz w:val="18"/>
      <w:szCs w:val="18"/>
    </w:rPr>
  </w:style>
  <w:style w:type="paragraph" w:styleId="a7">
    <w:name w:val="Balloon Text"/>
    <w:basedOn w:val="a"/>
    <w:link w:val="a8"/>
    <w:uiPriority w:val="99"/>
    <w:semiHidden/>
    <w:unhideWhenUsed/>
    <w:rsid w:val="007B357D"/>
    <w:rPr>
      <w:sz w:val="18"/>
      <w:szCs w:val="18"/>
    </w:rPr>
  </w:style>
  <w:style w:type="character" w:customStyle="1" w:styleId="a8">
    <w:name w:val="批注框文本 字符"/>
    <w:basedOn w:val="a0"/>
    <w:link w:val="a7"/>
    <w:uiPriority w:val="99"/>
    <w:semiHidden/>
    <w:rsid w:val="007B357D"/>
    <w:rPr>
      <w:kern w:val="2"/>
      <w:sz w:val="18"/>
      <w:szCs w:val="18"/>
    </w:rPr>
  </w:style>
  <w:style w:type="paragraph" w:styleId="a9">
    <w:name w:val="Date"/>
    <w:basedOn w:val="a"/>
    <w:next w:val="a"/>
    <w:link w:val="aa"/>
    <w:uiPriority w:val="99"/>
    <w:semiHidden/>
    <w:unhideWhenUsed/>
    <w:rsid w:val="00364DEB"/>
    <w:pPr>
      <w:ind w:leftChars="2500" w:left="100"/>
    </w:pPr>
  </w:style>
  <w:style w:type="character" w:customStyle="1" w:styleId="aa">
    <w:name w:val="日期 字符"/>
    <w:basedOn w:val="a0"/>
    <w:link w:val="a9"/>
    <w:uiPriority w:val="99"/>
    <w:semiHidden/>
    <w:rsid w:val="00364DEB"/>
    <w:rPr>
      <w:kern w:val="2"/>
      <w:sz w:val="21"/>
      <w:szCs w:val="24"/>
    </w:rPr>
  </w:style>
  <w:style w:type="paragraph" w:styleId="ab">
    <w:name w:val="List Paragraph"/>
    <w:basedOn w:val="a"/>
    <w:uiPriority w:val="34"/>
    <w:qFormat/>
    <w:rsid w:val="004470D5"/>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728706">
      <w:bodyDiv w:val="1"/>
      <w:marLeft w:val="0"/>
      <w:marRight w:val="0"/>
      <w:marTop w:val="0"/>
      <w:marBottom w:val="0"/>
      <w:divBdr>
        <w:top w:val="none" w:sz="0" w:space="0" w:color="auto"/>
        <w:left w:val="none" w:sz="0" w:space="0" w:color="auto"/>
        <w:bottom w:val="none" w:sz="0" w:space="0" w:color="auto"/>
        <w:right w:val="none" w:sz="0" w:space="0" w:color="auto"/>
      </w:divBdr>
    </w:div>
    <w:div w:id="552620240">
      <w:bodyDiv w:val="1"/>
      <w:marLeft w:val="0"/>
      <w:marRight w:val="0"/>
      <w:marTop w:val="0"/>
      <w:marBottom w:val="0"/>
      <w:divBdr>
        <w:top w:val="none" w:sz="0" w:space="0" w:color="auto"/>
        <w:left w:val="none" w:sz="0" w:space="0" w:color="auto"/>
        <w:bottom w:val="none" w:sz="0" w:space="0" w:color="auto"/>
        <w:right w:val="none" w:sz="0" w:space="0" w:color="auto"/>
      </w:divBdr>
    </w:div>
    <w:div w:id="1460880428">
      <w:bodyDiv w:val="1"/>
      <w:marLeft w:val="0"/>
      <w:marRight w:val="0"/>
      <w:marTop w:val="0"/>
      <w:marBottom w:val="0"/>
      <w:divBdr>
        <w:top w:val="none" w:sz="0" w:space="0" w:color="auto"/>
        <w:left w:val="none" w:sz="0" w:space="0" w:color="auto"/>
        <w:bottom w:val="none" w:sz="0" w:space="0" w:color="auto"/>
        <w:right w:val="none" w:sz="0" w:space="0" w:color="auto"/>
      </w:divBdr>
    </w:div>
    <w:div w:id="1690981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B3082F-1242-4350-B4BB-EE385E989A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Pages>
  <Words>193</Words>
  <Characters>1106</Characters>
  <Application>Microsoft Office Word</Application>
  <DocSecurity>0</DocSecurity>
  <Lines>9</Lines>
  <Paragraphs>2</Paragraphs>
  <ScaleCrop>false</ScaleCrop>
  <Company>微软中国</Company>
  <LinksUpToDate>false</LinksUpToDate>
  <CharactersWithSpaces>1297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系统管理员</dc:creator>
  <cp:lastModifiedBy>杨晔珺</cp:lastModifiedBy>
  <cp:revision>27</cp:revision>
  <cp:lastPrinted>2019-05-20T09:24:00Z</cp:lastPrinted>
  <dcterms:created xsi:type="dcterms:W3CDTF">2021-04-23T07:27:00Z</dcterms:created>
  <dcterms:modified xsi:type="dcterms:W3CDTF">2021-05-12T09:18:00Z</dcterms:modified>
</cp:coreProperties>
</file>